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14D" w:rsidRPr="0055014D" w:rsidRDefault="0055014D" w:rsidP="0055014D">
      <w:pPr>
        <w:pStyle w:val="Title"/>
        <w:rPr>
          <w:rFonts w:asciiTheme="majorHAnsi" w:hAnsiTheme="majorHAnsi"/>
          <w:sz w:val="36"/>
        </w:rPr>
      </w:pPr>
      <w:r w:rsidRPr="0055014D">
        <w:rPr>
          <w:rFonts w:asciiTheme="majorHAnsi" w:hAnsiTheme="majorHAnsi"/>
          <w:sz w:val="36"/>
        </w:rPr>
        <w:t>Rebecca Sunenshine, MD</w:t>
      </w:r>
    </w:p>
    <w:p w:rsidR="0047211C" w:rsidRDefault="006131BE" w:rsidP="0055014D">
      <w:pPr>
        <w:jc w:val="center"/>
        <w:rPr>
          <w:rFonts w:asciiTheme="majorHAnsi" w:hAnsiTheme="majorHAnsi"/>
          <w:szCs w:val="24"/>
        </w:rPr>
      </w:pPr>
      <w:r>
        <w:rPr>
          <w:rFonts w:asciiTheme="majorHAnsi" w:hAnsiTheme="majorHAnsi"/>
          <w:szCs w:val="24"/>
        </w:rPr>
        <w:t>CAPT</w:t>
      </w:r>
      <w:r w:rsidR="0047211C">
        <w:rPr>
          <w:rFonts w:asciiTheme="majorHAnsi" w:hAnsiTheme="majorHAnsi"/>
          <w:szCs w:val="24"/>
        </w:rPr>
        <w:t>, US Public Health Service</w:t>
      </w:r>
    </w:p>
    <w:p w:rsidR="0055014D" w:rsidRPr="0055014D" w:rsidRDefault="00C84FBD" w:rsidP="0055014D">
      <w:pPr>
        <w:jc w:val="center"/>
        <w:rPr>
          <w:rFonts w:asciiTheme="majorHAnsi" w:hAnsiTheme="majorHAnsi"/>
          <w:szCs w:val="24"/>
        </w:rPr>
      </w:pPr>
      <w:r>
        <w:rPr>
          <w:rFonts w:asciiTheme="majorHAnsi" w:hAnsiTheme="majorHAnsi"/>
          <w:szCs w:val="24"/>
        </w:rPr>
        <w:t>5136 N. 2</w:t>
      </w:r>
      <w:r w:rsidRPr="00C84FBD">
        <w:rPr>
          <w:rFonts w:asciiTheme="majorHAnsi" w:hAnsiTheme="majorHAnsi"/>
          <w:szCs w:val="24"/>
          <w:vertAlign w:val="superscript"/>
        </w:rPr>
        <w:t>nd</w:t>
      </w:r>
      <w:r>
        <w:rPr>
          <w:rFonts w:asciiTheme="majorHAnsi" w:hAnsiTheme="majorHAnsi"/>
          <w:szCs w:val="24"/>
        </w:rPr>
        <w:t xml:space="preserve"> Street</w:t>
      </w:r>
    </w:p>
    <w:p w:rsidR="0055014D" w:rsidRDefault="0055014D" w:rsidP="0055014D">
      <w:pPr>
        <w:jc w:val="center"/>
        <w:rPr>
          <w:rFonts w:asciiTheme="majorHAnsi" w:hAnsiTheme="majorHAnsi"/>
          <w:szCs w:val="24"/>
        </w:rPr>
      </w:pPr>
      <w:r w:rsidRPr="0055014D">
        <w:rPr>
          <w:rFonts w:asciiTheme="majorHAnsi" w:hAnsiTheme="majorHAnsi"/>
          <w:szCs w:val="24"/>
        </w:rPr>
        <w:t>Phoenix, AZ 850</w:t>
      </w:r>
      <w:r w:rsidR="00C84FBD">
        <w:rPr>
          <w:rFonts w:asciiTheme="majorHAnsi" w:hAnsiTheme="majorHAnsi"/>
          <w:szCs w:val="24"/>
        </w:rPr>
        <w:t>12</w:t>
      </w:r>
    </w:p>
    <w:p w:rsidR="0055014D" w:rsidRDefault="002C7E65" w:rsidP="0055014D">
      <w:pPr>
        <w:jc w:val="center"/>
        <w:rPr>
          <w:rFonts w:asciiTheme="majorHAnsi" w:hAnsiTheme="majorHAnsi"/>
          <w:szCs w:val="24"/>
        </w:rPr>
      </w:pPr>
      <w:r>
        <w:rPr>
          <w:rFonts w:asciiTheme="majorHAnsi" w:hAnsiTheme="majorHAnsi"/>
          <w:szCs w:val="24"/>
        </w:rPr>
        <w:t xml:space="preserve">E-mail: </w:t>
      </w:r>
      <w:hyperlink r:id="rId7" w:history="1">
        <w:r w:rsidR="00C84FBD" w:rsidRPr="00D55C64">
          <w:rPr>
            <w:rStyle w:val="Hyperlink"/>
            <w:rFonts w:asciiTheme="majorHAnsi" w:hAnsiTheme="majorHAnsi"/>
            <w:szCs w:val="24"/>
          </w:rPr>
          <w:t>Rebecca.Sunenshine@maricopa.gov</w:t>
        </w:r>
      </w:hyperlink>
    </w:p>
    <w:p w:rsidR="0055014D" w:rsidRPr="0055014D" w:rsidRDefault="002C7E65" w:rsidP="0055014D">
      <w:pPr>
        <w:jc w:val="center"/>
        <w:rPr>
          <w:rFonts w:asciiTheme="majorHAnsi" w:hAnsiTheme="majorHAnsi"/>
          <w:szCs w:val="24"/>
        </w:rPr>
      </w:pPr>
      <w:r>
        <w:rPr>
          <w:rFonts w:asciiTheme="majorHAnsi" w:hAnsiTheme="majorHAnsi"/>
          <w:szCs w:val="24"/>
        </w:rPr>
        <w:t xml:space="preserve">Phone: </w:t>
      </w:r>
      <w:r w:rsidR="0055014D">
        <w:rPr>
          <w:rFonts w:asciiTheme="majorHAnsi" w:hAnsiTheme="majorHAnsi"/>
          <w:szCs w:val="24"/>
        </w:rPr>
        <w:t>(503) 804-3735</w:t>
      </w:r>
    </w:p>
    <w:p w:rsidR="0097379D" w:rsidRPr="0055014D" w:rsidRDefault="0097379D" w:rsidP="0046080D">
      <w:pPr>
        <w:pStyle w:val="Heading1"/>
        <w:jc w:val="left"/>
        <w:rPr>
          <w:rFonts w:asciiTheme="majorHAnsi" w:hAnsiTheme="majorHAnsi" w:cs="Arial"/>
          <w:bCs w:val="0"/>
          <w:sz w:val="22"/>
          <w:szCs w:val="22"/>
          <w:u w:val="single"/>
        </w:rPr>
      </w:pPr>
    </w:p>
    <w:p w:rsidR="00EF4D24" w:rsidRPr="0055014D" w:rsidRDefault="0046080D" w:rsidP="0046080D">
      <w:pPr>
        <w:pStyle w:val="Heading1"/>
        <w:jc w:val="left"/>
        <w:rPr>
          <w:rFonts w:asciiTheme="majorHAnsi" w:hAnsiTheme="majorHAnsi" w:cs="Arial"/>
          <w:bCs w:val="0"/>
          <w:sz w:val="22"/>
          <w:szCs w:val="22"/>
        </w:rPr>
      </w:pPr>
      <w:r w:rsidRPr="0055014D">
        <w:rPr>
          <w:rFonts w:asciiTheme="majorHAnsi" w:hAnsiTheme="majorHAnsi" w:cs="Arial"/>
          <w:bCs w:val="0"/>
          <w:sz w:val="22"/>
          <w:szCs w:val="22"/>
          <w:u w:val="single"/>
        </w:rPr>
        <w:t>CURRENT POSITION</w:t>
      </w:r>
      <w:r w:rsidRPr="0055014D">
        <w:rPr>
          <w:rFonts w:asciiTheme="majorHAnsi" w:hAnsiTheme="majorHAnsi" w:cs="Arial"/>
          <w:bCs w:val="0"/>
          <w:sz w:val="22"/>
          <w:szCs w:val="22"/>
        </w:rPr>
        <w:tab/>
      </w:r>
    </w:p>
    <w:p w:rsidR="00EF4D24" w:rsidRPr="0055014D" w:rsidRDefault="00EF4D24" w:rsidP="0046080D">
      <w:pPr>
        <w:pStyle w:val="Heading1"/>
        <w:jc w:val="left"/>
        <w:rPr>
          <w:rFonts w:asciiTheme="majorHAnsi" w:hAnsiTheme="majorHAnsi" w:cs="Arial"/>
          <w:bCs w:val="0"/>
          <w:sz w:val="22"/>
          <w:szCs w:val="22"/>
        </w:rPr>
      </w:pPr>
    </w:p>
    <w:p w:rsidR="00CD5290" w:rsidRPr="0055014D" w:rsidRDefault="00EF4D24" w:rsidP="00CD5290">
      <w:pPr>
        <w:pStyle w:val="Heading1"/>
        <w:jc w:val="left"/>
        <w:rPr>
          <w:rFonts w:asciiTheme="majorHAnsi" w:hAnsiTheme="majorHAnsi" w:cs="Arial"/>
          <w:bCs w:val="0"/>
          <w:sz w:val="22"/>
          <w:szCs w:val="22"/>
        </w:rPr>
      </w:pPr>
      <w:r w:rsidRPr="0055014D">
        <w:rPr>
          <w:rFonts w:asciiTheme="majorHAnsi" w:hAnsiTheme="majorHAnsi" w:cs="Arial"/>
          <w:sz w:val="22"/>
          <w:szCs w:val="22"/>
        </w:rPr>
        <w:tab/>
      </w:r>
      <w:r w:rsidR="00C669F7" w:rsidRPr="0055014D">
        <w:rPr>
          <w:rFonts w:asciiTheme="majorHAnsi" w:hAnsiTheme="majorHAnsi" w:cs="Arial"/>
          <w:sz w:val="22"/>
          <w:szCs w:val="22"/>
        </w:rPr>
        <w:t>Medical Director</w:t>
      </w:r>
      <w:r w:rsidR="00277912">
        <w:rPr>
          <w:rFonts w:asciiTheme="majorHAnsi" w:hAnsiTheme="majorHAnsi" w:cs="Arial"/>
          <w:sz w:val="22"/>
          <w:szCs w:val="22"/>
        </w:rPr>
        <w:t xml:space="preserve">, </w:t>
      </w:r>
      <w:r w:rsidR="00277912" w:rsidRPr="0055014D">
        <w:rPr>
          <w:rFonts w:asciiTheme="majorHAnsi" w:hAnsiTheme="majorHAnsi" w:cs="Arial"/>
          <w:sz w:val="22"/>
          <w:szCs w:val="22"/>
        </w:rPr>
        <w:t>Disease Control</w:t>
      </w:r>
    </w:p>
    <w:p w:rsidR="0055014D" w:rsidRDefault="0055014D" w:rsidP="00F82041">
      <w:pPr>
        <w:ind w:firstLine="360"/>
        <w:rPr>
          <w:rFonts w:asciiTheme="majorHAnsi" w:hAnsiTheme="majorHAnsi" w:cs="Arial"/>
          <w:sz w:val="22"/>
          <w:szCs w:val="22"/>
        </w:rPr>
      </w:pPr>
      <w:r w:rsidRPr="0055014D">
        <w:rPr>
          <w:rFonts w:asciiTheme="majorHAnsi" w:hAnsiTheme="majorHAnsi" w:cs="Arial"/>
          <w:sz w:val="22"/>
          <w:szCs w:val="22"/>
        </w:rPr>
        <w:t>Maricopa County Department of Public Health</w:t>
      </w:r>
      <w:r>
        <w:rPr>
          <w:rFonts w:asciiTheme="majorHAnsi" w:hAnsiTheme="majorHAnsi" w:cs="Arial"/>
          <w:sz w:val="22"/>
          <w:szCs w:val="22"/>
        </w:rPr>
        <w:t>, Phoenix, AZ</w:t>
      </w:r>
    </w:p>
    <w:p w:rsidR="0055014D" w:rsidRPr="0055014D" w:rsidRDefault="0055014D" w:rsidP="0055014D">
      <w:pPr>
        <w:pStyle w:val="Heading1"/>
        <w:jc w:val="left"/>
        <w:rPr>
          <w:rFonts w:asciiTheme="majorHAnsi" w:hAnsiTheme="majorHAnsi" w:cs="Arial"/>
          <w:sz w:val="22"/>
          <w:szCs w:val="22"/>
        </w:rPr>
      </w:pPr>
      <w:r>
        <w:rPr>
          <w:rFonts w:asciiTheme="majorHAnsi" w:hAnsiTheme="majorHAnsi" w:cs="Arial"/>
          <w:sz w:val="22"/>
          <w:szCs w:val="22"/>
        </w:rPr>
        <w:tab/>
      </w:r>
      <w:r w:rsidRPr="0055014D">
        <w:rPr>
          <w:rFonts w:asciiTheme="majorHAnsi" w:hAnsiTheme="majorHAnsi" w:cs="Arial"/>
          <w:sz w:val="22"/>
          <w:szCs w:val="22"/>
        </w:rPr>
        <w:t xml:space="preserve">Career Epidemiology Field Officer </w:t>
      </w:r>
      <w:r>
        <w:rPr>
          <w:rFonts w:asciiTheme="majorHAnsi" w:hAnsiTheme="majorHAnsi" w:cs="Arial"/>
          <w:sz w:val="22"/>
          <w:szCs w:val="22"/>
        </w:rPr>
        <w:t>/Medical Officer III</w:t>
      </w:r>
      <w:r w:rsidRPr="0055014D">
        <w:rPr>
          <w:rFonts w:asciiTheme="majorHAnsi" w:hAnsiTheme="majorHAnsi" w:cs="Arial"/>
          <w:sz w:val="22"/>
          <w:szCs w:val="22"/>
        </w:rPr>
        <w:t xml:space="preserve"> (Billet O-6)</w:t>
      </w:r>
    </w:p>
    <w:p w:rsidR="0046080D" w:rsidRPr="0055014D" w:rsidRDefault="004820DF" w:rsidP="00F82041">
      <w:pPr>
        <w:ind w:firstLine="360"/>
        <w:rPr>
          <w:rFonts w:asciiTheme="majorHAnsi" w:hAnsiTheme="majorHAnsi" w:cs="Arial"/>
          <w:sz w:val="22"/>
          <w:szCs w:val="22"/>
        </w:rPr>
      </w:pPr>
      <w:r w:rsidRPr="0055014D">
        <w:rPr>
          <w:rFonts w:asciiTheme="majorHAnsi" w:hAnsiTheme="majorHAnsi" w:cs="Arial"/>
          <w:sz w:val="22"/>
          <w:szCs w:val="22"/>
        </w:rPr>
        <w:t>Office of Public Health Preparedness and Response</w:t>
      </w:r>
    </w:p>
    <w:p w:rsidR="00565414" w:rsidRPr="0055014D" w:rsidRDefault="00EF4D24" w:rsidP="00865E89">
      <w:pPr>
        <w:ind w:firstLine="360"/>
        <w:rPr>
          <w:rFonts w:asciiTheme="majorHAnsi" w:hAnsiTheme="majorHAnsi" w:cs="Arial"/>
          <w:sz w:val="22"/>
          <w:szCs w:val="22"/>
        </w:rPr>
      </w:pPr>
      <w:r w:rsidRPr="0055014D">
        <w:rPr>
          <w:rFonts w:asciiTheme="majorHAnsi" w:hAnsiTheme="majorHAnsi" w:cs="Arial"/>
          <w:sz w:val="22"/>
          <w:szCs w:val="22"/>
        </w:rPr>
        <w:t>Centers for Disease Control and Prevention</w:t>
      </w:r>
      <w:r w:rsidR="00F05698">
        <w:rPr>
          <w:rFonts w:asciiTheme="majorHAnsi" w:hAnsiTheme="majorHAnsi" w:cs="Arial"/>
          <w:sz w:val="22"/>
          <w:szCs w:val="22"/>
        </w:rPr>
        <w:t>, Atlanta, GA</w:t>
      </w:r>
      <w:r w:rsidR="005E560F" w:rsidRPr="0055014D">
        <w:rPr>
          <w:rFonts w:asciiTheme="majorHAnsi" w:hAnsiTheme="majorHAnsi" w:cs="Arial"/>
          <w:sz w:val="22"/>
          <w:szCs w:val="22"/>
        </w:rPr>
        <w:t xml:space="preserve"> </w:t>
      </w:r>
    </w:p>
    <w:p w:rsidR="00EF4D24" w:rsidRPr="0055014D" w:rsidRDefault="00565414" w:rsidP="00565414">
      <w:pPr>
        <w:tabs>
          <w:tab w:val="left" w:pos="360"/>
        </w:tabs>
        <w:rPr>
          <w:rFonts w:asciiTheme="majorHAnsi" w:hAnsiTheme="majorHAnsi" w:cs="Arial"/>
          <w:sz w:val="22"/>
          <w:szCs w:val="22"/>
        </w:rPr>
      </w:pPr>
      <w:r w:rsidRPr="0055014D">
        <w:rPr>
          <w:rFonts w:asciiTheme="majorHAnsi" w:hAnsiTheme="majorHAnsi" w:cs="Arial"/>
          <w:sz w:val="22"/>
          <w:szCs w:val="22"/>
        </w:rPr>
        <w:tab/>
      </w:r>
      <w:r w:rsidR="005E560F" w:rsidRPr="0055014D">
        <w:rPr>
          <w:rFonts w:asciiTheme="majorHAnsi" w:hAnsiTheme="majorHAnsi" w:cs="Arial"/>
          <w:sz w:val="22"/>
          <w:szCs w:val="22"/>
        </w:rPr>
        <w:t xml:space="preserve"> </w:t>
      </w:r>
    </w:p>
    <w:p w:rsidR="007B0451" w:rsidRPr="0055014D" w:rsidRDefault="007B0451" w:rsidP="00EF4D24">
      <w:pPr>
        <w:ind w:firstLine="360"/>
        <w:rPr>
          <w:rFonts w:asciiTheme="majorHAnsi" w:hAnsiTheme="majorHAnsi" w:cs="Arial"/>
          <w:sz w:val="22"/>
          <w:szCs w:val="22"/>
        </w:rPr>
      </w:pPr>
      <w:r w:rsidRPr="0055014D">
        <w:rPr>
          <w:rFonts w:asciiTheme="majorHAnsi" w:hAnsiTheme="majorHAnsi" w:cs="Arial"/>
          <w:sz w:val="22"/>
          <w:szCs w:val="22"/>
        </w:rPr>
        <w:t>4041 N Central Avenue, Suite 600</w:t>
      </w:r>
    </w:p>
    <w:p w:rsidR="00EF4D24" w:rsidRPr="0055014D" w:rsidRDefault="00EF4D24" w:rsidP="00EF4D24">
      <w:pPr>
        <w:ind w:firstLine="360"/>
        <w:rPr>
          <w:rFonts w:asciiTheme="majorHAnsi" w:hAnsiTheme="majorHAnsi" w:cs="Arial"/>
          <w:sz w:val="22"/>
          <w:szCs w:val="22"/>
        </w:rPr>
      </w:pPr>
      <w:r w:rsidRPr="0055014D">
        <w:rPr>
          <w:rFonts w:asciiTheme="majorHAnsi" w:hAnsiTheme="majorHAnsi" w:cs="Arial"/>
          <w:sz w:val="22"/>
          <w:szCs w:val="22"/>
        </w:rPr>
        <w:t xml:space="preserve">Phoenix, </w:t>
      </w:r>
      <w:smartTag w:uri="urn:schemas-microsoft-com:office:smarttags" w:element="State">
        <w:r w:rsidRPr="0055014D">
          <w:rPr>
            <w:rFonts w:asciiTheme="majorHAnsi" w:hAnsiTheme="majorHAnsi" w:cs="Arial"/>
            <w:sz w:val="22"/>
            <w:szCs w:val="22"/>
          </w:rPr>
          <w:t>AZ</w:t>
        </w:r>
      </w:smartTag>
      <w:r w:rsidRPr="0055014D">
        <w:rPr>
          <w:rFonts w:asciiTheme="majorHAnsi" w:hAnsiTheme="majorHAnsi" w:cs="Arial"/>
          <w:sz w:val="22"/>
          <w:szCs w:val="22"/>
        </w:rPr>
        <w:t>, 850</w:t>
      </w:r>
      <w:r w:rsidR="007B0451" w:rsidRPr="0055014D">
        <w:rPr>
          <w:rFonts w:asciiTheme="majorHAnsi" w:hAnsiTheme="majorHAnsi" w:cs="Arial"/>
          <w:sz w:val="22"/>
          <w:szCs w:val="22"/>
        </w:rPr>
        <w:t>12</w:t>
      </w:r>
    </w:p>
    <w:p w:rsidR="00EF4D24" w:rsidRPr="0055014D" w:rsidRDefault="00EF4D24" w:rsidP="00EF4D24">
      <w:pPr>
        <w:ind w:firstLine="360"/>
        <w:rPr>
          <w:rFonts w:asciiTheme="majorHAnsi" w:hAnsiTheme="majorHAnsi" w:cs="Arial"/>
          <w:sz w:val="22"/>
          <w:szCs w:val="22"/>
        </w:rPr>
      </w:pPr>
      <w:r w:rsidRPr="0055014D">
        <w:rPr>
          <w:rFonts w:asciiTheme="majorHAnsi" w:hAnsiTheme="majorHAnsi" w:cs="Arial"/>
          <w:sz w:val="22"/>
          <w:szCs w:val="22"/>
        </w:rPr>
        <w:t xml:space="preserve">Work Cell Phone: (602) </w:t>
      </w:r>
      <w:r w:rsidR="007B0451" w:rsidRPr="0055014D">
        <w:rPr>
          <w:rFonts w:asciiTheme="majorHAnsi" w:hAnsiTheme="majorHAnsi" w:cs="Arial"/>
          <w:sz w:val="22"/>
          <w:szCs w:val="22"/>
        </w:rPr>
        <w:t>568-2250</w:t>
      </w:r>
    </w:p>
    <w:p w:rsidR="00EF4D24" w:rsidRPr="0055014D" w:rsidRDefault="00EF4D24" w:rsidP="00B54F42">
      <w:pPr>
        <w:ind w:firstLine="360"/>
        <w:rPr>
          <w:rFonts w:asciiTheme="majorHAnsi" w:hAnsiTheme="majorHAnsi" w:cs="Arial"/>
          <w:sz w:val="22"/>
          <w:szCs w:val="22"/>
        </w:rPr>
      </w:pPr>
      <w:r w:rsidRPr="0055014D">
        <w:rPr>
          <w:rFonts w:asciiTheme="majorHAnsi" w:hAnsiTheme="majorHAnsi" w:cs="Arial"/>
          <w:sz w:val="22"/>
          <w:szCs w:val="22"/>
        </w:rPr>
        <w:t xml:space="preserve">Fax: (602) </w:t>
      </w:r>
      <w:r w:rsidR="007B0451" w:rsidRPr="0055014D">
        <w:rPr>
          <w:rFonts w:asciiTheme="majorHAnsi" w:hAnsiTheme="majorHAnsi" w:cs="Arial"/>
          <w:sz w:val="22"/>
          <w:szCs w:val="22"/>
        </w:rPr>
        <w:t>372-2656</w:t>
      </w:r>
    </w:p>
    <w:p w:rsidR="00EF4D24" w:rsidRPr="0055014D" w:rsidRDefault="00EF4D24" w:rsidP="00EF4D24">
      <w:pPr>
        <w:ind w:firstLine="360"/>
        <w:rPr>
          <w:rFonts w:asciiTheme="majorHAnsi" w:hAnsiTheme="majorHAnsi" w:cs="Arial"/>
          <w:sz w:val="22"/>
          <w:szCs w:val="22"/>
        </w:rPr>
      </w:pPr>
      <w:r w:rsidRPr="0055014D">
        <w:rPr>
          <w:rFonts w:asciiTheme="majorHAnsi" w:hAnsiTheme="majorHAnsi" w:cs="Arial"/>
          <w:sz w:val="22"/>
          <w:szCs w:val="22"/>
        </w:rPr>
        <w:t xml:space="preserve">E-mail: </w:t>
      </w:r>
      <w:hyperlink r:id="rId8" w:history="1">
        <w:r w:rsidR="007B0451" w:rsidRPr="0055014D">
          <w:rPr>
            <w:rStyle w:val="Hyperlink"/>
            <w:rFonts w:asciiTheme="majorHAnsi" w:hAnsiTheme="majorHAnsi" w:cs="Arial"/>
            <w:sz w:val="22"/>
            <w:szCs w:val="22"/>
          </w:rPr>
          <w:t>RebeccaSunenshine@mail.maricopa.gov</w:t>
        </w:r>
      </w:hyperlink>
      <w:r w:rsidR="007B0451" w:rsidRPr="0055014D">
        <w:rPr>
          <w:rFonts w:asciiTheme="majorHAnsi" w:hAnsiTheme="majorHAnsi" w:cs="Arial"/>
          <w:sz w:val="22"/>
          <w:szCs w:val="22"/>
        </w:rPr>
        <w:t xml:space="preserve"> </w:t>
      </w:r>
    </w:p>
    <w:p w:rsidR="00EF4D24" w:rsidRPr="0055014D" w:rsidRDefault="00EF4D24" w:rsidP="00EF4D24">
      <w:pPr>
        <w:ind w:firstLine="360"/>
        <w:rPr>
          <w:rFonts w:asciiTheme="majorHAnsi" w:hAnsiTheme="majorHAnsi" w:cs="Arial"/>
          <w:sz w:val="22"/>
          <w:szCs w:val="22"/>
        </w:rPr>
      </w:pPr>
    </w:p>
    <w:p w:rsidR="00514786" w:rsidRPr="0055014D" w:rsidRDefault="00514786" w:rsidP="00EF4D24">
      <w:pPr>
        <w:pStyle w:val="Heading1"/>
        <w:jc w:val="left"/>
        <w:rPr>
          <w:rFonts w:asciiTheme="majorHAnsi" w:hAnsiTheme="majorHAnsi" w:cs="Arial"/>
          <w:bCs w:val="0"/>
          <w:sz w:val="22"/>
          <w:szCs w:val="22"/>
          <w:u w:val="single"/>
        </w:rPr>
      </w:pPr>
      <w:r w:rsidRPr="0055014D">
        <w:rPr>
          <w:rFonts w:asciiTheme="majorHAnsi" w:hAnsiTheme="majorHAnsi" w:cs="Arial"/>
          <w:bCs w:val="0"/>
          <w:sz w:val="22"/>
          <w:szCs w:val="22"/>
          <w:u w:val="single"/>
        </w:rPr>
        <w:t>EDUCATION</w:t>
      </w:r>
      <w:r w:rsidR="00EF4D24" w:rsidRPr="0055014D">
        <w:rPr>
          <w:rFonts w:asciiTheme="majorHAnsi" w:hAnsiTheme="majorHAnsi" w:cs="Arial"/>
          <w:bCs w:val="0"/>
          <w:sz w:val="22"/>
          <w:szCs w:val="22"/>
          <w:u w:val="single"/>
        </w:rPr>
        <w:t xml:space="preserve"> AND POST-GRADUATE TRAINING</w:t>
      </w:r>
    </w:p>
    <w:p w:rsidR="006C1197" w:rsidRPr="0055014D" w:rsidRDefault="006C1197" w:rsidP="006C119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rPr>
      </w:pPr>
    </w:p>
    <w:p w:rsidR="006C1197" w:rsidRPr="0055014D" w:rsidRDefault="00673FA5" w:rsidP="00673FA5">
      <w:pPr>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rPr>
      </w:pPr>
      <w:r w:rsidRPr="0055014D">
        <w:rPr>
          <w:rFonts w:asciiTheme="majorHAnsi" w:hAnsiTheme="majorHAnsi" w:cs="Arial"/>
          <w:sz w:val="22"/>
          <w:szCs w:val="22"/>
        </w:rPr>
        <w:tab/>
        <w:t>6/04-6/06</w:t>
      </w:r>
      <w:r w:rsidRPr="0055014D">
        <w:rPr>
          <w:rFonts w:asciiTheme="majorHAnsi" w:hAnsiTheme="majorHAnsi" w:cs="Arial"/>
          <w:sz w:val="22"/>
          <w:szCs w:val="22"/>
        </w:rPr>
        <w:tab/>
      </w:r>
      <w:r w:rsidR="006C1197" w:rsidRPr="0055014D">
        <w:rPr>
          <w:rFonts w:asciiTheme="majorHAnsi" w:hAnsiTheme="majorHAnsi" w:cs="Arial"/>
          <w:b/>
          <w:bCs/>
          <w:sz w:val="22"/>
          <w:szCs w:val="22"/>
        </w:rPr>
        <w:t>Epidemic Intelligence Service (EIS) Fellowship</w:t>
      </w:r>
      <w:r w:rsidR="006C1197" w:rsidRPr="0055014D">
        <w:rPr>
          <w:rFonts w:asciiTheme="majorHAnsi" w:hAnsiTheme="majorHAnsi" w:cs="Arial"/>
          <w:sz w:val="22"/>
          <w:szCs w:val="22"/>
        </w:rPr>
        <w:t xml:space="preserve"> </w:t>
      </w:r>
    </w:p>
    <w:p w:rsidR="006C1197" w:rsidRPr="0055014D" w:rsidRDefault="006C1197" w:rsidP="00673FA5">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Theme="majorHAnsi" w:hAnsiTheme="majorHAnsi" w:cs="Arial"/>
          <w:sz w:val="22"/>
          <w:szCs w:val="22"/>
        </w:rPr>
      </w:pPr>
      <w:r w:rsidRPr="0055014D">
        <w:rPr>
          <w:rFonts w:asciiTheme="majorHAnsi" w:hAnsiTheme="majorHAnsi" w:cs="Arial"/>
          <w:sz w:val="22"/>
          <w:szCs w:val="22"/>
        </w:rPr>
        <w:t>Division of Healthcare Quality Promotion</w:t>
      </w:r>
      <w:r w:rsidR="005E560F" w:rsidRPr="0055014D">
        <w:rPr>
          <w:rFonts w:asciiTheme="majorHAnsi" w:hAnsiTheme="majorHAnsi" w:cs="Arial"/>
          <w:sz w:val="22"/>
          <w:szCs w:val="22"/>
        </w:rPr>
        <w:t>,</w:t>
      </w:r>
      <w:r w:rsidRPr="0055014D">
        <w:rPr>
          <w:rFonts w:asciiTheme="majorHAnsi" w:hAnsiTheme="majorHAnsi" w:cs="Arial"/>
          <w:sz w:val="22"/>
          <w:szCs w:val="22"/>
        </w:rPr>
        <w:t xml:space="preserve"> </w:t>
      </w:r>
      <w:smartTag w:uri="urn:schemas-microsoft-com:office:smarttags" w:element="PlaceName">
        <w:r w:rsidRPr="0055014D">
          <w:rPr>
            <w:rFonts w:asciiTheme="majorHAnsi" w:hAnsiTheme="majorHAnsi" w:cs="Arial"/>
            <w:sz w:val="22"/>
            <w:szCs w:val="22"/>
          </w:rPr>
          <w:t>National</w:t>
        </w:r>
      </w:smartTag>
      <w:r w:rsidRPr="0055014D">
        <w:rPr>
          <w:rFonts w:asciiTheme="majorHAnsi" w:hAnsiTheme="majorHAnsi" w:cs="Arial"/>
          <w:sz w:val="22"/>
          <w:szCs w:val="22"/>
        </w:rPr>
        <w:t xml:space="preserve"> </w:t>
      </w:r>
      <w:smartTag w:uri="urn:schemas-microsoft-com:office:smarttags" w:element="PlaceType">
        <w:r w:rsidRPr="0055014D">
          <w:rPr>
            <w:rFonts w:asciiTheme="majorHAnsi" w:hAnsiTheme="majorHAnsi" w:cs="Arial"/>
            <w:sz w:val="22"/>
            <w:szCs w:val="22"/>
          </w:rPr>
          <w:t>Center</w:t>
        </w:r>
      </w:smartTag>
      <w:r w:rsidRPr="0055014D">
        <w:rPr>
          <w:rFonts w:asciiTheme="majorHAnsi" w:hAnsiTheme="majorHAnsi" w:cs="Arial"/>
          <w:sz w:val="22"/>
          <w:szCs w:val="22"/>
        </w:rPr>
        <w:t xml:space="preserve"> for Infectious Diseases, Centers for Disease Control and Prevention, </w:t>
      </w:r>
      <w:smartTag w:uri="urn:schemas-microsoft-com:office:smarttags" w:element="place">
        <w:smartTag w:uri="urn:schemas-microsoft-com:office:smarttags" w:element="City">
          <w:r w:rsidRPr="0055014D">
            <w:rPr>
              <w:rFonts w:asciiTheme="majorHAnsi" w:hAnsiTheme="majorHAnsi" w:cs="Arial"/>
              <w:sz w:val="22"/>
              <w:szCs w:val="22"/>
            </w:rPr>
            <w:t>Atlanta</w:t>
          </w:r>
        </w:smartTag>
        <w:r w:rsidRPr="0055014D">
          <w:rPr>
            <w:rFonts w:asciiTheme="majorHAnsi" w:hAnsiTheme="majorHAnsi" w:cs="Arial"/>
            <w:sz w:val="22"/>
            <w:szCs w:val="22"/>
          </w:rPr>
          <w:t xml:space="preserve">, </w:t>
        </w:r>
        <w:smartTag w:uri="urn:schemas-microsoft-com:office:smarttags" w:element="State">
          <w:r w:rsidRPr="0055014D">
            <w:rPr>
              <w:rFonts w:asciiTheme="majorHAnsi" w:hAnsiTheme="majorHAnsi" w:cs="Arial"/>
              <w:sz w:val="22"/>
              <w:szCs w:val="22"/>
            </w:rPr>
            <w:t>GA</w:t>
          </w:r>
        </w:smartTag>
      </w:smartTag>
    </w:p>
    <w:p w:rsidR="00E923E8" w:rsidRPr="0055014D" w:rsidRDefault="00E923E8" w:rsidP="00E923E8">
      <w:pPr>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rPr>
      </w:pPr>
      <w:r w:rsidRPr="0055014D">
        <w:rPr>
          <w:rFonts w:asciiTheme="majorHAnsi" w:hAnsiTheme="majorHAnsi" w:cs="Arial"/>
          <w:sz w:val="22"/>
          <w:szCs w:val="22"/>
        </w:rPr>
        <w:tab/>
      </w:r>
    </w:p>
    <w:p w:rsidR="00E923E8" w:rsidRPr="0055014D" w:rsidRDefault="00E923E8" w:rsidP="00E923E8">
      <w:pPr>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b/>
          <w:sz w:val="22"/>
          <w:szCs w:val="22"/>
        </w:rPr>
      </w:pPr>
      <w:r w:rsidRPr="0055014D">
        <w:rPr>
          <w:rFonts w:asciiTheme="majorHAnsi" w:hAnsiTheme="majorHAnsi" w:cs="Arial"/>
          <w:sz w:val="22"/>
          <w:szCs w:val="22"/>
        </w:rPr>
        <w:tab/>
        <w:t>7/02-6/04</w:t>
      </w:r>
      <w:r w:rsidRPr="0055014D">
        <w:rPr>
          <w:rFonts w:asciiTheme="majorHAnsi" w:hAnsiTheme="majorHAnsi" w:cs="Arial"/>
          <w:sz w:val="22"/>
          <w:szCs w:val="22"/>
        </w:rPr>
        <w:tab/>
      </w:r>
      <w:r w:rsidRPr="0055014D">
        <w:rPr>
          <w:rFonts w:asciiTheme="majorHAnsi" w:hAnsiTheme="majorHAnsi" w:cs="Arial"/>
          <w:b/>
          <w:sz w:val="22"/>
          <w:szCs w:val="22"/>
        </w:rPr>
        <w:t>Infectious Diseases Fellowship</w:t>
      </w:r>
    </w:p>
    <w:p w:rsidR="00E923E8" w:rsidRPr="0055014D" w:rsidRDefault="00E923E8" w:rsidP="00E923E8">
      <w:pPr>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rPr>
      </w:pPr>
      <w:r w:rsidRPr="0055014D">
        <w:rPr>
          <w:rFonts w:asciiTheme="majorHAnsi" w:hAnsiTheme="majorHAnsi" w:cs="Arial"/>
          <w:b/>
          <w:sz w:val="22"/>
          <w:szCs w:val="22"/>
        </w:rPr>
        <w:tab/>
      </w:r>
      <w:r w:rsidRPr="0055014D">
        <w:rPr>
          <w:rFonts w:asciiTheme="majorHAnsi" w:hAnsiTheme="majorHAnsi" w:cs="Arial"/>
          <w:b/>
          <w:sz w:val="22"/>
          <w:szCs w:val="22"/>
        </w:rPr>
        <w:tab/>
      </w:r>
      <w:r w:rsidRPr="0055014D">
        <w:rPr>
          <w:rFonts w:asciiTheme="majorHAnsi" w:hAnsiTheme="majorHAnsi" w:cs="Arial"/>
          <w:b/>
          <w:sz w:val="22"/>
          <w:szCs w:val="22"/>
        </w:rPr>
        <w:tab/>
      </w:r>
      <w:smartTag w:uri="urn:schemas-microsoft-com:office:smarttags" w:element="PlaceName">
        <w:r w:rsidRPr="0055014D">
          <w:rPr>
            <w:rFonts w:asciiTheme="majorHAnsi" w:hAnsiTheme="majorHAnsi" w:cs="Arial"/>
            <w:sz w:val="22"/>
            <w:szCs w:val="22"/>
          </w:rPr>
          <w:t>Oregon</w:t>
        </w:r>
      </w:smartTag>
      <w:r w:rsidRPr="0055014D">
        <w:rPr>
          <w:rFonts w:asciiTheme="majorHAnsi" w:hAnsiTheme="majorHAnsi" w:cs="Arial"/>
          <w:sz w:val="22"/>
          <w:szCs w:val="22"/>
        </w:rPr>
        <w:t xml:space="preserve"> </w:t>
      </w:r>
      <w:smartTag w:uri="urn:schemas-microsoft-com:office:smarttags" w:element="PlaceName">
        <w:r w:rsidRPr="0055014D">
          <w:rPr>
            <w:rFonts w:asciiTheme="majorHAnsi" w:hAnsiTheme="majorHAnsi" w:cs="Arial"/>
            <w:sz w:val="22"/>
            <w:szCs w:val="22"/>
          </w:rPr>
          <w:t>Health &amp; Science</w:t>
        </w:r>
      </w:smartTag>
      <w:r w:rsidRPr="0055014D">
        <w:rPr>
          <w:rFonts w:asciiTheme="majorHAnsi" w:hAnsiTheme="majorHAnsi" w:cs="Arial"/>
          <w:sz w:val="22"/>
          <w:szCs w:val="22"/>
        </w:rPr>
        <w:t xml:space="preserve"> </w:t>
      </w:r>
      <w:smartTag w:uri="urn:schemas-microsoft-com:office:smarttags" w:element="PlaceType">
        <w:r w:rsidRPr="0055014D">
          <w:rPr>
            <w:rFonts w:asciiTheme="majorHAnsi" w:hAnsiTheme="majorHAnsi" w:cs="Arial"/>
            <w:sz w:val="22"/>
            <w:szCs w:val="22"/>
          </w:rPr>
          <w:t>University</w:t>
        </w:r>
      </w:smartTag>
      <w:r w:rsidRPr="0055014D">
        <w:rPr>
          <w:rFonts w:asciiTheme="majorHAnsi" w:hAnsiTheme="majorHAnsi" w:cs="Arial"/>
          <w:sz w:val="22"/>
          <w:szCs w:val="22"/>
        </w:rPr>
        <w:t xml:space="preserve">, </w:t>
      </w:r>
      <w:smartTag w:uri="urn:schemas-microsoft-com:office:smarttags" w:element="place">
        <w:smartTag w:uri="urn:schemas-microsoft-com:office:smarttags" w:element="City">
          <w:r w:rsidRPr="0055014D">
            <w:rPr>
              <w:rFonts w:asciiTheme="majorHAnsi" w:hAnsiTheme="majorHAnsi" w:cs="Arial"/>
              <w:sz w:val="22"/>
              <w:szCs w:val="22"/>
            </w:rPr>
            <w:t>Portland</w:t>
          </w:r>
        </w:smartTag>
        <w:r w:rsidRPr="0055014D">
          <w:rPr>
            <w:rFonts w:asciiTheme="majorHAnsi" w:hAnsiTheme="majorHAnsi" w:cs="Arial"/>
            <w:sz w:val="22"/>
            <w:szCs w:val="22"/>
          </w:rPr>
          <w:t xml:space="preserve">, </w:t>
        </w:r>
        <w:smartTag w:uri="urn:schemas-microsoft-com:office:smarttags" w:element="State">
          <w:r w:rsidRPr="0055014D">
            <w:rPr>
              <w:rFonts w:asciiTheme="majorHAnsi" w:hAnsiTheme="majorHAnsi" w:cs="Arial"/>
              <w:sz w:val="22"/>
              <w:szCs w:val="22"/>
            </w:rPr>
            <w:t>OR</w:t>
          </w:r>
        </w:smartTag>
      </w:smartTag>
      <w:r w:rsidRPr="0055014D">
        <w:rPr>
          <w:rFonts w:asciiTheme="majorHAnsi" w:hAnsiTheme="majorHAnsi" w:cs="Arial"/>
          <w:sz w:val="22"/>
          <w:szCs w:val="22"/>
        </w:rPr>
        <w:t xml:space="preserve"> </w:t>
      </w:r>
    </w:p>
    <w:p w:rsidR="00E923E8" w:rsidRPr="0055014D" w:rsidRDefault="00E923E8" w:rsidP="00E923E8">
      <w:pPr>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rPr>
      </w:pPr>
    </w:p>
    <w:p w:rsidR="00DF791F" w:rsidRPr="0055014D" w:rsidRDefault="00E923E8" w:rsidP="00DF791F">
      <w:pPr>
        <w:tabs>
          <w:tab w:val="left" w:pos="360"/>
          <w:tab w:val="left" w:pos="1800"/>
          <w:tab w:val="left" w:pos="198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rPr>
      </w:pPr>
      <w:r w:rsidRPr="0055014D">
        <w:rPr>
          <w:rFonts w:asciiTheme="majorHAnsi" w:hAnsiTheme="majorHAnsi" w:cs="Arial"/>
          <w:sz w:val="22"/>
          <w:szCs w:val="22"/>
        </w:rPr>
        <w:tab/>
        <w:t>7/98-6/01</w:t>
      </w:r>
      <w:r w:rsidR="00DF791F" w:rsidRPr="0055014D">
        <w:rPr>
          <w:rFonts w:asciiTheme="majorHAnsi" w:hAnsiTheme="majorHAnsi" w:cs="Arial"/>
          <w:sz w:val="22"/>
          <w:szCs w:val="22"/>
        </w:rPr>
        <w:tab/>
      </w:r>
      <w:r w:rsidRPr="0055014D">
        <w:rPr>
          <w:rFonts w:asciiTheme="majorHAnsi" w:hAnsiTheme="majorHAnsi" w:cs="Arial"/>
          <w:b/>
          <w:bCs/>
          <w:sz w:val="22"/>
          <w:szCs w:val="22"/>
        </w:rPr>
        <w:t>Internal Medicine Residency</w:t>
      </w:r>
    </w:p>
    <w:p w:rsidR="00EF4D24" w:rsidRPr="0055014D" w:rsidRDefault="00DF791F" w:rsidP="00DF791F">
      <w:pPr>
        <w:tabs>
          <w:tab w:val="left" w:pos="360"/>
          <w:tab w:val="left" w:pos="1800"/>
          <w:tab w:val="left" w:pos="198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rPr>
      </w:pPr>
      <w:r w:rsidRPr="0055014D">
        <w:rPr>
          <w:rFonts w:asciiTheme="majorHAnsi" w:hAnsiTheme="majorHAnsi" w:cs="Arial"/>
          <w:sz w:val="22"/>
          <w:szCs w:val="22"/>
        </w:rPr>
        <w:tab/>
      </w:r>
      <w:r w:rsidRPr="0055014D">
        <w:rPr>
          <w:rFonts w:asciiTheme="majorHAnsi" w:hAnsiTheme="majorHAnsi" w:cs="Arial"/>
          <w:sz w:val="22"/>
          <w:szCs w:val="22"/>
        </w:rPr>
        <w:tab/>
      </w:r>
      <w:smartTag w:uri="urn:schemas-microsoft-com:office:smarttags" w:element="PlaceName">
        <w:r w:rsidR="00E923E8" w:rsidRPr="0055014D">
          <w:rPr>
            <w:rFonts w:asciiTheme="majorHAnsi" w:hAnsiTheme="majorHAnsi" w:cs="Arial"/>
            <w:sz w:val="22"/>
            <w:szCs w:val="22"/>
          </w:rPr>
          <w:t>Oregon</w:t>
        </w:r>
      </w:smartTag>
      <w:r w:rsidR="00E923E8" w:rsidRPr="0055014D">
        <w:rPr>
          <w:rFonts w:asciiTheme="majorHAnsi" w:hAnsiTheme="majorHAnsi" w:cs="Arial"/>
          <w:sz w:val="22"/>
          <w:szCs w:val="22"/>
        </w:rPr>
        <w:t xml:space="preserve"> </w:t>
      </w:r>
      <w:smartTag w:uri="urn:schemas-microsoft-com:office:smarttags" w:element="PlaceName">
        <w:r w:rsidR="00E923E8" w:rsidRPr="0055014D">
          <w:rPr>
            <w:rFonts w:asciiTheme="majorHAnsi" w:hAnsiTheme="majorHAnsi" w:cs="Arial"/>
            <w:sz w:val="22"/>
            <w:szCs w:val="22"/>
          </w:rPr>
          <w:t>Health &amp; Science</w:t>
        </w:r>
      </w:smartTag>
      <w:r w:rsidR="00E923E8" w:rsidRPr="0055014D">
        <w:rPr>
          <w:rFonts w:asciiTheme="majorHAnsi" w:hAnsiTheme="majorHAnsi" w:cs="Arial"/>
          <w:sz w:val="22"/>
          <w:szCs w:val="22"/>
        </w:rPr>
        <w:t xml:space="preserve"> </w:t>
      </w:r>
      <w:smartTag w:uri="urn:schemas-microsoft-com:office:smarttags" w:element="PlaceType">
        <w:r w:rsidR="00E923E8" w:rsidRPr="0055014D">
          <w:rPr>
            <w:rFonts w:asciiTheme="majorHAnsi" w:hAnsiTheme="majorHAnsi" w:cs="Arial"/>
            <w:sz w:val="22"/>
            <w:szCs w:val="22"/>
          </w:rPr>
          <w:t>University</w:t>
        </w:r>
      </w:smartTag>
      <w:r w:rsidR="00E923E8" w:rsidRPr="0055014D">
        <w:rPr>
          <w:rFonts w:asciiTheme="majorHAnsi" w:hAnsiTheme="majorHAnsi" w:cs="Arial"/>
          <w:sz w:val="22"/>
          <w:szCs w:val="22"/>
        </w:rPr>
        <w:t xml:space="preserve">, </w:t>
      </w:r>
      <w:smartTag w:uri="urn:schemas-microsoft-com:office:smarttags" w:element="place">
        <w:smartTag w:uri="urn:schemas-microsoft-com:office:smarttags" w:element="City">
          <w:r w:rsidR="00E923E8" w:rsidRPr="0055014D">
            <w:rPr>
              <w:rFonts w:asciiTheme="majorHAnsi" w:hAnsiTheme="majorHAnsi" w:cs="Arial"/>
              <w:sz w:val="22"/>
              <w:szCs w:val="22"/>
            </w:rPr>
            <w:t>Portland</w:t>
          </w:r>
        </w:smartTag>
        <w:r w:rsidR="00E923E8" w:rsidRPr="0055014D">
          <w:rPr>
            <w:rFonts w:asciiTheme="majorHAnsi" w:hAnsiTheme="majorHAnsi" w:cs="Arial"/>
            <w:sz w:val="22"/>
            <w:szCs w:val="22"/>
          </w:rPr>
          <w:t xml:space="preserve">, </w:t>
        </w:r>
        <w:smartTag w:uri="urn:schemas-microsoft-com:office:smarttags" w:element="State">
          <w:r w:rsidR="00E923E8" w:rsidRPr="0055014D">
            <w:rPr>
              <w:rFonts w:asciiTheme="majorHAnsi" w:hAnsiTheme="majorHAnsi" w:cs="Arial"/>
              <w:sz w:val="22"/>
              <w:szCs w:val="22"/>
            </w:rPr>
            <w:t>OR</w:t>
          </w:r>
        </w:smartTag>
      </w:smartTag>
    </w:p>
    <w:p w:rsidR="00DF791F" w:rsidRPr="0055014D" w:rsidRDefault="00DF791F" w:rsidP="00DF791F">
      <w:pPr>
        <w:tabs>
          <w:tab w:val="left" w:pos="360"/>
          <w:tab w:val="left" w:pos="1800"/>
          <w:tab w:val="left" w:pos="198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rPr>
      </w:pPr>
    </w:p>
    <w:p w:rsidR="00E923E8" w:rsidRPr="0055014D" w:rsidRDefault="00E923E8" w:rsidP="00E923E8">
      <w:pPr>
        <w:tabs>
          <w:tab w:val="left" w:pos="360"/>
          <w:tab w:val="left" w:pos="153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rPr>
      </w:pPr>
      <w:r w:rsidRPr="0055014D">
        <w:rPr>
          <w:rFonts w:asciiTheme="majorHAnsi" w:hAnsiTheme="majorHAnsi" w:cs="Arial"/>
          <w:sz w:val="22"/>
          <w:szCs w:val="22"/>
        </w:rPr>
        <w:tab/>
      </w:r>
      <w:r w:rsidR="00514786" w:rsidRPr="0055014D">
        <w:rPr>
          <w:rFonts w:asciiTheme="majorHAnsi" w:hAnsiTheme="majorHAnsi" w:cs="Arial"/>
          <w:sz w:val="22"/>
          <w:szCs w:val="22"/>
        </w:rPr>
        <w:t>8/94-5/98</w:t>
      </w:r>
      <w:r w:rsidRPr="0055014D">
        <w:rPr>
          <w:rFonts w:asciiTheme="majorHAnsi" w:hAnsiTheme="majorHAnsi" w:cs="Arial"/>
          <w:sz w:val="22"/>
          <w:szCs w:val="22"/>
        </w:rPr>
        <w:tab/>
      </w:r>
      <w:r w:rsidRPr="0055014D">
        <w:rPr>
          <w:rFonts w:asciiTheme="majorHAnsi" w:hAnsiTheme="majorHAnsi" w:cs="Arial"/>
          <w:sz w:val="22"/>
          <w:szCs w:val="22"/>
        </w:rPr>
        <w:tab/>
      </w:r>
      <w:r w:rsidRPr="0055014D">
        <w:rPr>
          <w:rFonts w:asciiTheme="majorHAnsi" w:hAnsiTheme="majorHAnsi" w:cs="Arial"/>
          <w:b/>
          <w:bCs/>
          <w:sz w:val="22"/>
          <w:szCs w:val="22"/>
        </w:rPr>
        <w:t>Doctor of Medicine</w:t>
      </w:r>
      <w:r w:rsidRPr="0055014D">
        <w:rPr>
          <w:rFonts w:asciiTheme="majorHAnsi" w:hAnsiTheme="majorHAnsi" w:cs="Arial"/>
          <w:sz w:val="22"/>
          <w:szCs w:val="22"/>
        </w:rPr>
        <w:t xml:space="preserve"> </w:t>
      </w:r>
    </w:p>
    <w:p w:rsidR="00514786" w:rsidRPr="0055014D" w:rsidRDefault="00E923E8" w:rsidP="00E923E8">
      <w:pPr>
        <w:tabs>
          <w:tab w:val="left" w:pos="360"/>
          <w:tab w:val="left" w:pos="153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b/>
          <w:sz w:val="22"/>
          <w:szCs w:val="22"/>
        </w:rPr>
      </w:pPr>
      <w:r w:rsidRPr="0055014D">
        <w:rPr>
          <w:rFonts w:asciiTheme="majorHAnsi" w:hAnsiTheme="majorHAnsi" w:cs="Arial"/>
          <w:sz w:val="22"/>
          <w:szCs w:val="22"/>
        </w:rPr>
        <w:tab/>
      </w:r>
      <w:r w:rsidRPr="0055014D">
        <w:rPr>
          <w:rFonts w:asciiTheme="majorHAnsi" w:hAnsiTheme="majorHAnsi" w:cs="Arial"/>
          <w:sz w:val="22"/>
          <w:szCs w:val="22"/>
        </w:rPr>
        <w:tab/>
      </w:r>
      <w:r w:rsidRPr="0055014D">
        <w:rPr>
          <w:rFonts w:asciiTheme="majorHAnsi" w:hAnsiTheme="majorHAnsi" w:cs="Arial"/>
          <w:sz w:val="22"/>
          <w:szCs w:val="22"/>
        </w:rPr>
        <w:tab/>
      </w:r>
      <w:smartTag w:uri="urn:schemas-microsoft-com:office:smarttags" w:element="PlaceName">
        <w:r w:rsidR="00514786" w:rsidRPr="0055014D">
          <w:rPr>
            <w:rFonts w:asciiTheme="majorHAnsi" w:hAnsiTheme="majorHAnsi" w:cs="Arial"/>
            <w:sz w:val="22"/>
            <w:szCs w:val="22"/>
          </w:rPr>
          <w:t>Indiana</w:t>
        </w:r>
      </w:smartTag>
      <w:r w:rsidR="00514786" w:rsidRPr="0055014D">
        <w:rPr>
          <w:rFonts w:asciiTheme="majorHAnsi" w:hAnsiTheme="majorHAnsi" w:cs="Arial"/>
          <w:sz w:val="22"/>
          <w:szCs w:val="22"/>
        </w:rPr>
        <w:t xml:space="preserve"> </w:t>
      </w:r>
      <w:smartTag w:uri="urn:schemas-microsoft-com:office:smarttags" w:element="PlaceType">
        <w:r w:rsidR="00514786" w:rsidRPr="0055014D">
          <w:rPr>
            <w:rFonts w:asciiTheme="majorHAnsi" w:hAnsiTheme="majorHAnsi" w:cs="Arial"/>
            <w:sz w:val="22"/>
            <w:szCs w:val="22"/>
          </w:rPr>
          <w:t>University</w:t>
        </w:r>
      </w:smartTag>
      <w:r w:rsidR="00514786" w:rsidRPr="0055014D">
        <w:rPr>
          <w:rFonts w:asciiTheme="majorHAnsi" w:hAnsiTheme="majorHAnsi" w:cs="Arial"/>
          <w:sz w:val="22"/>
          <w:szCs w:val="22"/>
        </w:rPr>
        <w:t xml:space="preserve"> </w:t>
      </w:r>
      <w:smartTag w:uri="urn:schemas-microsoft-com:office:smarttags" w:element="PlaceType">
        <w:r w:rsidR="00514786" w:rsidRPr="0055014D">
          <w:rPr>
            <w:rFonts w:asciiTheme="majorHAnsi" w:hAnsiTheme="majorHAnsi" w:cs="Arial"/>
            <w:sz w:val="22"/>
            <w:szCs w:val="22"/>
          </w:rPr>
          <w:t>School</w:t>
        </w:r>
      </w:smartTag>
      <w:r w:rsidR="00514786" w:rsidRPr="0055014D">
        <w:rPr>
          <w:rFonts w:asciiTheme="majorHAnsi" w:hAnsiTheme="majorHAnsi" w:cs="Arial"/>
          <w:sz w:val="22"/>
          <w:szCs w:val="22"/>
        </w:rPr>
        <w:t xml:space="preserve"> of Medicine, </w:t>
      </w:r>
      <w:smartTag w:uri="urn:schemas-microsoft-com:office:smarttags" w:element="place">
        <w:smartTag w:uri="urn:schemas-microsoft-com:office:smarttags" w:element="City">
          <w:r w:rsidR="00514786" w:rsidRPr="0055014D">
            <w:rPr>
              <w:rFonts w:asciiTheme="majorHAnsi" w:hAnsiTheme="majorHAnsi" w:cs="Arial"/>
              <w:sz w:val="22"/>
              <w:szCs w:val="22"/>
            </w:rPr>
            <w:t>Indianapolis</w:t>
          </w:r>
        </w:smartTag>
        <w:r w:rsidR="00514786" w:rsidRPr="0055014D">
          <w:rPr>
            <w:rFonts w:asciiTheme="majorHAnsi" w:hAnsiTheme="majorHAnsi" w:cs="Arial"/>
            <w:sz w:val="22"/>
            <w:szCs w:val="22"/>
          </w:rPr>
          <w:t xml:space="preserve">, </w:t>
        </w:r>
        <w:smartTag w:uri="urn:schemas-microsoft-com:office:smarttags" w:element="State">
          <w:r w:rsidR="00514786" w:rsidRPr="0055014D">
            <w:rPr>
              <w:rFonts w:asciiTheme="majorHAnsi" w:hAnsiTheme="majorHAnsi" w:cs="Arial"/>
              <w:sz w:val="22"/>
              <w:szCs w:val="22"/>
            </w:rPr>
            <w:t>IN</w:t>
          </w:r>
        </w:smartTag>
      </w:smartTag>
    </w:p>
    <w:p w:rsidR="00DF791F" w:rsidRPr="0055014D" w:rsidRDefault="00514786" w:rsidP="00EF4D24">
      <w:pPr>
        <w:tabs>
          <w:tab w:val="left" w:pos="198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rPr>
      </w:pPr>
      <w:r w:rsidRPr="0055014D">
        <w:rPr>
          <w:rFonts w:asciiTheme="majorHAnsi" w:hAnsiTheme="majorHAnsi" w:cs="Arial"/>
          <w:sz w:val="22"/>
          <w:szCs w:val="22"/>
        </w:rPr>
        <w:tab/>
      </w:r>
    </w:p>
    <w:p w:rsidR="00DF791F" w:rsidRPr="0055014D" w:rsidRDefault="00DF791F" w:rsidP="00DF791F">
      <w:pPr>
        <w:tabs>
          <w:tab w:val="left" w:pos="360"/>
          <w:tab w:val="left" w:pos="1800"/>
          <w:tab w:val="left" w:pos="198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rPr>
      </w:pPr>
      <w:r w:rsidRPr="0055014D">
        <w:rPr>
          <w:rFonts w:asciiTheme="majorHAnsi" w:hAnsiTheme="majorHAnsi" w:cs="Arial"/>
          <w:sz w:val="22"/>
          <w:szCs w:val="22"/>
        </w:rPr>
        <w:tab/>
      </w:r>
      <w:r w:rsidR="00514786" w:rsidRPr="0055014D">
        <w:rPr>
          <w:rFonts w:asciiTheme="majorHAnsi" w:hAnsiTheme="majorHAnsi" w:cs="Arial"/>
          <w:sz w:val="22"/>
          <w:szCs w:val="22"/>
        </w:rPr>
        <w:t>8/89-5/93</w:t>
      </w:r>
      <w:r w:rsidRPr="0055014D">
        <w:rPr>
          <w:rFonts w:asciiTheme="majorHAnsi" w:hAnsiTheme="majorHAnsi" w:cs="Arial"/>
          <w:sz w:val="22"/>
          <w:szCs w:val="22"/>
        </w:rPr>
        <w:tab/>
      </w:r>
      <w:r w:rsidRPr="0055014D">
        <w:rPr>
          <w:rFonts w:asciiTheme="majorHAnsi" w:hAnsiTheme="majorHAnsi" w:cs="Arial"/>
          <w:b/>
          <w:bCs/>
          <w:sz w:val="22"/>
          <w:szCs w:val="22"/>
        </w:rPr>
        <w:t>Bachelor’s of Science, Biology and German Studies</w:t>
      </w:r>
    </w:p>
    <w:p w:rsidR="00514786" w:rsidRPr="0055014D" w:rsidRDefault="00DF791F" w:rsidP="00DF791F">
      <w:pPr>
        <w:tabs>
          <w:tab w:val="left" w:pos="360"/>
          <w:tab w:val="left" w:pos="1800"/>
          <w:tab w:val="left" w:pos="198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rPr>
      </w:pPr>
      <w:r w:rsidRPr="0055014D">
        <w:rPr>
          <w:rFonts w:asciiTheme="majorHAnsi" w:hAnsiTheme="majorHAnsi" w:cs="Arial"/>
          <w:sz w:val="22"/>
          <w:szCs w:val="22"/>
        </w:rPr>
        <w:tab/>
      </w:r>
      <w:r w:rsidRPr="0055014D">
        <w:rPr>
          <w:rFonts w:asciiTheme="majorHAnsi" w:hAnsiTheme="majorHAnsi" w:cs="Arial"/>
          <w:sz w:val="22"/>
          <w:szCs w:val="22"/>
        </w:rPr>
        <w:tab/>
      </w:r>
      <w:smartTag w:uri="urn:schemas-microsoft-com:office:smarttags" w:element="PlaceName">
        <w:r w:rsidRPr="0055014D">
          <w:rPr>
            <w:rFonts w:asciiTheme="majorHAnsi" w:hAnsiTheme="majorHAnsi" w:cs="Arial"/>
            <w:sz w:val="22"/>
            <w:szCs w:val="22"/>
          </w:rPr>
          <w:t>Tufts</w:t>
        </w:r>
      </w:smartTag>
      <w:r w:rsidRPr="0055014D">
        <w:rPr>
          <w:rFonts w:asciiTheme="majorHAnsi" w:hAnsiTheme="majorHAnsi" w:cs="Arial"/>
          <w:sz w:val="22"/>
          <w:szCs w:val="22"/>
        </w:rPr>
        <w:t xml:space="preserve"> </w:t>
      </w:r>
      <w:smartTag w:uri="urn:schemas-microsoft-com:office:smarttags" w:element="PlaceType">
        <w:r w:rsidRPr="0055014D">
          <w:rPr>
            <w:rFonts w:asciiTheme="majorHAnsi" w:hAnsiTheme="majorHAnsi" w:cs="Arial"/>
            <w:sz w:val="22"/>
            <w:szCs w:val="22"/>
          </w:rPr>
          <w:t>University</w:t>
        </w:r>
      </w:smartTag>
      <w:r w:rsidRPr="0055014D">
        <w:rPr>
          <w:rFonts w:asciiTheme="majorHAnsi" w:hAnsiTheme="majorHAnsi" w:cs="Arial"/>
          <w:sz w:val="22"/>
          <w:szCs w:val="22"/>
        </w:rPr>
        <w:t>,</w:t>
      </w:r>
      <w:r w:rsidRPr="0055014D">
        <w:rPr>
          <w:rFonts w:asciiTheme="majorHAnsi" w:hAnsiTheme="majorHAnsi" w:cs="Arial"/>
          <w:b/>
          <w:sz w:val="22"/>
          <w:szCs w:val="22"/>
        </w:rPr>
        <w:t xml:space="preserve"> </w:t>
      </w:r>
      <w:smartTag w:uri="urn:schemas-microsoft-com:office:smarttags" w:element="place">
        <w:smartTag w:uri="urn:schemas-microsoft-com:office:smarttags" w:element="City">
          <w:r w:rsidRPr="0055014D">
            <w:rPr>
              <w:rFonts w:asciiTheme="majorHAnsi" w:hAnsiTheme="majorHAnsi" w:cs="Arial"/>
              <w:sz w:val="22"/>
              <w:szCs w:val="22"/>
            </w:rPr>
            <w:t>Medford</w:t>
          </w:r>
        </w:smartTag>
        <w:r w:rsidRPr="0055014D">
          <w:rPr>
            <w:rFonts w:asciiTheme="majorHAnsi" w:hAnsiTheme="majorHAnsi" w:cs="Arial"/>
            <w:sz w:val="22"/>
            <w:szCs w:val="22"/>
          </w:rPr>
          <w:t xml:space="preserve">, </w:t>
        </w:r>
        <w:smartTag w:uri="urn:schemas-microsoft-com:office:smarttags" w:element="State">
          <w:r w:rsidRPr="0055014D">
            <w:rPr>
              <w:rFonts w:asciiTheme="majorHAnsi" w:hAnsiTheme="majorHAnsi" w:cs="Arial"/>
              <w:sz w:val="22"/>
              <w:szCs w:val="22"/>
            </w:rPr>
            <w:t>MA</w:t>
          </w:r>
        </w:smartTag>
      </w:smartTag>
      <w:r w:rsidRPr="0055014D">
        <w:rPr>
          <w:rFonts w:asciiTheme="majorHAnsi" w:hAnsiTheme="majorHAnsi" w:cs="Arial"/>
          <w:sz w:val="22"/>
          <w:szCs w:val="22"/>
        </w:rPr>
        <w:t xml:space="preserve"> </w:t>
      </w:r>
    </w:p>
    <w:p w:rsidR="00005257" w:rsidRPr="0055014D" w:rsidRDefault="00005257" w:rsidP="00DF791F">
      <w:pPr>
        <w:tabs>
          <w:tab w:val="left" w:pos="360"/>
          <w:tab w:val="left" w:pos="1800"/>
          <w:tab w:val="left" w:pos="198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rPr>
      </w:pPr>
      <w:r w:rsidRPr="0055014D">
        <w:rPr>
          <w:rFonts w:asciiTheme="majorHAnsi" w:hAnsiTheme="majorHAnsi" w:cs="Arial"/>
          <w:sz w:val="22"/>
          <w:szCs w:val="22"/>
        </w:rPr>
        <w:tab/>
      </w:r>
      <w:r w:rsidRPr="0055014D">
        <w:rPr>
          <w:rFonts w:asciiTheme="majorHAnsi" w:hAnsiTheme="majorHAnsi" w:cs="Arial"/>
          <w:sz w:val="22"/>
          <w:szCs w:val="22"/>
        </w:rPr>
        <w:tab/>
        <w:t>Graduated Cum laude</w:t>
      </w:r>
    </w:p>
    <w:p w:rsidR="00DF791F" w:rsidRPr="0055014D" w:rsidRDefault="00514786" w:rsidP="00EF4D24">
      <w:pPr>
        <w:pStyle w:val="DocInit"/>
        <w:tabs>
          <w:tab w:val="left" w:pos="198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rPr>
      </w:pPr>
      <w:r w:rsidRPr="0055014D">
        <w:rPr>
          <w:rFonts w:asciiTheme="majorHAnsi" w:hAnsiTheme="majorHAnsi" w:cs="Arial"/>
          <w:sz w:val="22"/>
          <w:szCs w:val="22"/>
        </w:rPr>
        <w:tab/>
      </w:r>
    </w:p>
    <w:p w:rsidR="00DF791F" w:rsidRPr="0055014D" w:rsidRDefault="00DF791F" w:rsidP="00DF791F">
      <w:pPr>
        <w:pStyle w:val="DocInit"/>
        <w:tabs>
          <w:tab w:val="left" w:pos="360"/>
          <w:tab w:val="left" w:pos="1800"/>
          <w:tab w:val="left" w:pos="198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rPr>
      </w:pPr>
      <w:r w:rsidRPr="0055014D">
        <w:rPr>
          <w:rFonts w:asciiTheme="majorHAnsi" w:hAnsiTheme="majorHAnsi" w:cs="Arial"/>
          <w:sz w:val="22"/>
          <w:szCs w:val="22"/>
        </w:rPr>
        <w:tab/>
        <w:t>8/91-5/92</w:t>
      </w:r>
      <w:r w:rsidRPr="0055014D">
        <w:rPr>
          <w:rFonts w:asciiTheme="majorHAnsi" w:hAnsiTheme="majorHAnsi" w:cs="Arial"/>
          <w:sz w:val="22"/>
          <w:szCs w:val="22"/>
        </w:rPr>
        <w:tab/>
      </w:r>
      <w:smartTag w:uri="urn:schemas-microsoft-com:office:smarttags" w:element="place">
        <w:smartTag w:uri="urn:schemas-microsoft-com:office:smarttags" w:element="PlaceName">
          <w:r w:rsidR="00514786" w:rsidRPr="0055014D">
            <w:rPr>
              <w:rFonts w:asciiTheme="majorHAnsi" w:hAnsiTheme="majorHAnsi" w:cs="Arial"/>
              <w:b/>
              <w:bCs/>
              <w:sz w:val="22"/>
              <w:szCs w:val="22"/>
            </w:rPr>
            <w:t>Tübingen</w:t>
          </w:r>
        </w:smartTag>
        <w:r w:rsidR="00514786" w:rsidRPr="0055014D">
          <w:rPr>
            <w:rFonts w:asciiTheme="majorHAnsi" w:hAnsiTheme="majorHAnsi" w:cs="Arial"/>
            <w:b/>
            <w:bCs/>
            <w:sz w:val="22"/>
            <w:szCs w:val="22"/>
          </w:rPr>
          <w:t xml:space="preserve"> </w:t>
        </w:r>
        <w:smartTag w:uri="urn:schemas-microsoft-com:office:smarttags" w:element="PlaceType">
          <w:r w:rsidR="00514786" w:rsidRPr="0055014D">
            <w:rPr>
              <w:rFonts w:asciiTheme="majorHAnsi" w:hAnsiTheme="majorHAnsi" w:cs="Arial"/>
              <w:b/>
              <w:bCs/>
              <w:sz w:val="22"/>
              <w:szCs w:val="22"/>
            </w:rPr>
            <w:t>University</w:t>
          </w:r>
        </w:smartTag>
      </w:smartTag>
    </w:p>
    <w:p w:rsidR="00514786" w:rsidRPr="0055014D" w:rsidRDefault="00DF791F" w:rsidP="00DF791F">
      <w:pPr>
        <w:pStyle w:val="DocInit"/>
        <w:tabs>
          <w:tab w:val="left" w:pos="360"/>
          <w:tab w:val="left" w:pos="1800"/>
          <w:tab w:val="left" w:pos="198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rPr>
      </w:pPr>
      <w:r w:rsidRPr="0055014D">
        <w:rPr>
          <w:rFonts w:asciiTheme="majorHAnsi" w:hAnsiTheme="majorHAnsi" w:cs="Arial"/>
          <w:sz w:val="22"/>
          <w:szCs w:val="22"/>
        </w:rPr>
        <w:tab/>
      </w:r>
      <w:r w:rsidRPr="0055014D">
        <w:rPr>
          <w:rFonts w:asciiTheme="majorHAnsi" w:hAnsiTheme="majorHAnsi" w:cs="Arial"/>
          <w:sz w:val="22"/>
          <w:szCs w:val="22"/>
        </w:rPr>
        <w:tab/>
      </w:r>
      <w:smartTag w:uri="urn:schemas-microsoft-com:office:smarttags" w:element="place">
        <w:smartTag w:uri="urn:schemas-microsoft-com:office:smarttags" w:element="City">
          <w:r w:rsidR="00514786" w:rsidRPr="0055014D">
            <w:rPr>
              <w:rFonts w:asciiTheme="majorHAnsi" w:hAnsiTheme="majorHAnsi" w:cs="Arial"/>
              <w:sz w:val="22"/>
              <w:szCs w:val="22"/>
            </w:rPr>
            <w:t>Tübingen</w:t>
          </w:r>
        </w:smartTag>
        <w:r w:rsidR="00514786" w:rsidRPr="0055014D">
          <w:rPr>
            <w:rFonts w:asciiTheme="majorHAnsi" w:hAnsiTheme="majorHAnsi" w:cs="Arial"/>
            <w:sz w:val="22"/>
            <w:szCs w:val="22"/>
          </w:rPr>
          <w:t xml:space="preserve">, </w:t>
        </w:r>
        <w:smartTag w:uri="urn:schemas-microsoft-com:office:smarttags" w:element="country-region">
          <w:r w:rsidR="00514786" w:rsidRPr="0055014D">
            <w:rPr>
              <w:rFonts w:asciiTheme="majorHAnsi" w:hAnsiTheme="majorHAnsi" w:cs="Arial"/>
              <w:sz w:val="22"/>
              <w:szCs w:val="22"/>
            </w:rPr>
            <w:t>Germany</w:t>
          </w:r>
        </w:smartTag>
      </w:smartTag>
    </w:p>
    <w:p w:rsidR="00DF791F" w:rsidRPr="0055014D" w:rsidRDefault="00514786" w:rsidP="00EF4D24">
      <w:pPr>
        <w:pStyle w:val="DocInit"/>
        <w:tabs>
          <w:tab w:val="left" w:pos="198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rPr>
      </w:pPr>
      <w:r w:rsidRPr="0055014D">
        <w:rPr>
          <w:rFonts w:asciiTheme="majorHAnsi" w:hAnsiTheme="majorHAnsi" w:cs="Arial"/>
          <w:sz w:val="22"/>
          <w:szCs w:val="22"/>
        </w:rPr>
        <w:tab/>
      </w:r>
    </w:p>
    <w:p w:rsidR="00DF791F" w:rsidRPr="0055014D" w:rsidRDefault="00DF791F" w:rsidP="00DF791F">
      <w:pPr>
        <w:pStyle w:val="DocInit"/>
        <w:tabs>
          <w:tab w:val="left" w:pos="360"/>
          <w:tab w:val="left" w:pos="1800"/>
          <w:tab w:val="left" w:pos="198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rPr>
      </w:pPr>
      <w:r w:rsidRPr="0055014D">
        <w:rPr>
          <w:rFonts w:asciiTheme="majorHAnsi" w:hAnsiTheme="majorHAnsi" w:cs="Arial"/>
          <w:sz w:val="22"/>
          <w:szCs w:val="22"/>
        </w:rPr>
        <w:tab/>
        <w:t>8/85-5/89</w:t>
      </w:r>
      <w:r w:rsidRPr="0055014D">
        <w:rPr>
          <w:rFonts w:asciiTheme="majorHAnsi" w:hAnsiTheme="majorHAnsi" w:cs="Arial"/>
          <w:sz w:val="22"/>
          <w:szCs w:val="22"/>
        </w:rPr>
        <w:tab/>
      </w:r>
      <w:smartTag w:uri="urn:schemas-microsoft-com:office:smarttags" w:element="place">
        <w:smartTag w:uri="urn:schemas-microsoft-com:office:smarttags" w:element="PlaceName">
          <w:r w:rsidR="00514786" w:rsidRPr="0055014D">
            <w:rPr>
              <w:rFonts w:asciiTheme="majorHAnsi" w:hAnsiTheme="majorHAnsi" w:cs="Arial"/>
              <w:b/>
              <w:bCs/>
              <w:sz w:val="22"/>
              <w:szCs w:val="22"/>
            </w:rPr>
            <w:t>Ballard</w:t>
          </w:r>
        </w:smartTag>
        <w:r w:rsidR="00514786" w:rsidRPr="0055014D">
          <w:rPr>
            <w:rFonts w:asciiTheme="majorHAnsi" w:hAnsiTheme="majorHAnsi" w:cs="Arial"/>
            <w:b/>
            <w:bCs/>
            <w:sz w:val="22"/>
            <w:szCs w:val="22"/>
          </w:rPr>
          <w:t xml:space="preserve"> </w:t>
        </w:r>
        <w:smartTag w:uri="urn:schemas-microsoft-com:office:smarttags" w:element="PlaceType">
          <w:r w:rsidR="00514786" w:rsidRPr="0055014D">
            <w:rPr>
              <w:rFonts w:asciiTheme="majorHAnsi" w:hAnsiTheme="majorHAnsi" w:cs="Arial"/>
              <w:b/>
              <w:bCs/>
              <w:sz w:val="22"/>
              <w:szCs w:val="22"/>
            </w:rPr>
            <w:t>High School</w:t>
          </w:r>
        </w:smartTag>
      </w:smartTag>
    </w:p>
    <w:p w:rsidR="00514786" w:rsidRPr="0055014D" w:rsidRDefault="00DF791F" w:rsidP="00DF791F">
      <w:pPr>
        <w:pStyle w:val="DocInit"/>
        <w:tabs>
          <w:tab w:val="left" w:pos="360"/>
          <w:tab w:val="left" w:pos="1800"/>
          <w:tab w:val="left" w:pos="198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rPr>
      </w:pPr>
      <w:r w:rsidRPr="0055014D">
        <w:rPr>
          <w:rFonts w:asciiTheme="majorHAnsi" w:hAnsiTheme="majorHAnsi" w:cs="Arial"/>
          <w:sz w:val="22"/>
          <w:szCs w:val="22"/>
        </w:rPr>
        <w:tab/>
      </w:r>
      <w:r w:rsidRPr="0055014D">
        <w:rPr>
          <w:rFonts w:asciiTheme="majorHAnsi" w:hAnsiTheme="majorHAnsi" w:cs="Arial"/>
          <w:sz w:val="22"/>
          <w:szCs w:val="22"/>
        </w:rPr>
        <w:tab/>
      </w:r>
      <w:smartTag w:uri="urn:schemas-microsoft-com:office:smarttags" w:element="place">
        <w:smartTag w:uri="urn:schemas-microsoft-com:office:smarttags" w:element="City">
          <w:r w:rsidR="00514786" w:rsidRPr="0055014D">
            <w:rPr>
              <w:rFonts w:asciiTheme="majorHAnsi" w:hAnsiTheme="majorHAnsi" w:cs="Arial"/>
              <w:sz w:val="22"/>
              <w:szCs w:val="22"/>
            </w:rPr>
            <w:t>Louisville</w:t>
          </w:r>
        </w:smartTag>
        <w:r w:rsidR="00514786" w:rsidRPr="0055014D">
          <w:rPr>
            <w:rFonts w:asciiTheme="majorHAnsi" w:hAnsiTheme="majorHAnsi" w:cs="Arial"/>
            <w:sz w:val="22"/>
            <w:szCs w:val="22"/>
          </w:rPr>
          <w:t xml:space="preserve">, </w:t>
        </w:r>
        <w:smartTag w:uri="urn:schemas-microsoft-com:office:smarttags" w:element="State">
          <w:r w:rsidR="00514786" w:rsidRPr="0055014D">
            <w:rPr>
              <w:rFonts w:asciiTheme="majorHAnsi" w:hAnsiTheme="majorHAnsi" w:cs="Arial"/>
              <w:sz w:val="22"/>
              <w:szCs w:val="22"/>
            </w:rPr>
            <w:t>KY</w:t>
          </w:r>
        </w:smartTag>
      </w:smartTag>
    </w:p>
    <w:p w:rsidR="00514786" w:rsidRPr="0055014D" w:rsidRDefault="00514786" w:rsidP="00EF4D24">
      <w:pPr>
        <w:pStyle w:val="DocIni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rPr>
      </w:pPr>
    </w:p>
    <w:p w:rsidR="00E9219F" w:rsidRPr="0055014D" w:rsidRDefault="00126A0A" w:rsidP="00DF791F">
      <w:pPr>
        <w:pStyle w:val="Heading1"/>
        <w:jc w:val="left"/>
        <w:rPr>
          <w:rFonts w:asciiTheme="majorHAnsi" w:hAnsiTheme="majorHAnsi" w:cs="Arial"/>
          <w:bCs w:val="0"/>
          <w:sz w:val="22"/>
          <w:szCs w:val="22"/>
          <w:u w:val="single"/>
        </w:rPr>
      </w:pPr>
      <w:r w:rsidRPr="0055014D">
        <w:rPr>
          <w:rFonts w:asciiTheme="majorHAnsi" w:hAnsiTheme="majorHAnsi" w:cs="Arial"/>
          <w:sz w:val="22"/>
          <w:szCs w:val="22"/>
          <w:u w:val="single"/>
        </w:rPr>
        <w:t xml:space="preserve">PROFESSIONAL LICENSES AND </w:t>
      </w:r>
      <w:r w:rsidR="00514786" w:rsidRPr="0055014D">
        <w:rPr>
          <w:rFonts w:asciiTheme="majorHAnsi" w:hAnsiTheme="majorHAnsi" w:cs="Arial"/>
          <w:sz w:val="22"/>
          <w:szCs w:val="22"/>
          <w:u w:val="single"/>
        </w:rPr>
        <w:t>CERTIFICATIONS</w:t>
      </w:r>
    </w:p>
    <w:p w:rsidR="00DF791F" w:rsidRPr="0055014D" w:rsidRDefault="00514786" w:rsidP="00EF4D24">
      <w:pPr>
        <w:pStyle w:val="DocInit"/>
        <w:tabs>
          <w:tab w:val="left" w:pos="198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rPr>
      </w:pPr>
      <w:r w:rsidRPr="0055014D">
        <w:rPr>
          <w:rFonts w:asciiTheme="majorHAnsi" w:hAnsiTheme="majorHAnsi" w:cs="Arial"/>
          <w:sz w:val="22"/>
          <w:szCs w:val="22"/>
        </w:rPr>
        <w:tab/>
      </w:r>
    </w:p>
    <w:p w:rsidR="00514786" w:rsidRPr="0055014D" w:rsidRDefault="00EF14F6" w:rsidP="002C54BB">
      <w:pPr>
        <w:pStyle w:val="DocInit"/>
        <w:tabs>
          <w:tab w:val="left" w:pos="1800"/>
          <w:tab w:val="left" w:pos="198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ajorHAnsi" w:hAnsiTheme="majorHAnsi" w:cs="Arial"/>
          <w:sz w:val="22"/>
          <w:szCs w:val="22"/>
        </w:rPr>
      </w:pPr>
      <w:r w:rsidRPr="0055014D">
        <w:rPr>
          <w:rFonts w:asciiTheme="majorHAnsi" w:hAnsiTheme="majorHAnsi" w:cs="Arial"/>
          <w:sz w:val="22"/>
          <w:szCs w:val="22"/>
        </w:rPr>
        <w:tab/>
        <w:t>4/08</w:t>
      </w:r>
      <w:r w:rsidR="00DF791F" w:rsidRPr="0055014D">
        <w:rPr>
          <w:rFonts w:asciiTheme="majorHAnsi" w:hAnsiTheme="majorHAnsi" w:cs="Arial"/>
          <w:sz w:val="22"/>
          <w:szCs w:val="22"/>
        </w:rPr>
        <w:tab/>
      </w:r>
      <w:smartTag w:uri="urn:schemas-microsoft-com:office:smarttags" w:element="place">
        <w:smartTag w:uri="urn:schemas-microsoft-com:office:smarttags" w:element="State">
          <w:r w:rsidRPr="0055014D">
            <w:rPr>
              <w:rFonts w:asciiTheme="majorHAnsi" w:hAnsiTheme="majorHAnsi" w:cs="Arial"/>
              <w:sz w:val="22"/>
              <w:szCs w:val="22"/>
            </w:rPr>
            <w:t>Arizona</w:t>
          </w:r>
        </w:smartTag>
      </w:smartTag>
      <w:r w:rsidR="00EB1CDD" w:rsidRPr="0055014D">
        <w:rPr>
          <w:rFonts w:asciiTheme="majorHAnsi" w:hAnsiTheme="majorHAnsi" w:cs="Arial"/>
          <w:sz w:val="22"/>
          <w:szCs w:val="22"/>
        </w:rPr>
        <w:t xml:space="preserve"> license to practice medicine, </w:t>
      </w:r>
      <w:r w:rsidRPr="0055014D">
        <w:rPr>
          <w:rFonts w:asciiTheme="majorHAnsi" w:hAnsiTheme="majorHAnsi" w:cs="Arial"/>
          <w:sz w:val="22"/>
          <w:szCs w:val="22"/>
        </w:rPr>
        <w:t>#38224</w:t>
      </w:r>
    </w:p>
    <w:p w:rsidR="00FB35FD" w:rsidRPr="0055014D" w:rsidRDefault="00514786" w:rsidP="002C54BB">
      <w:pPr>
        <w:pStyle w:val="DocInit"/>
        <w:tabs>
          <w:tab w:val="left" w:pos="360"/>
          <w:tab w:val="left" w:pos="72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rPr>
      </w:pPr>
      <w:r w:rsidRPr="0055014D">
        <w:rPr>
          <w:rFonts w:asciiTheme="majorHAnsi" w:hAnsiTheme="majorHAnsi" w:cs="Arial"/>
          <w:sz w:val="22"/>
          <w:szCs w:val="22"/>
        </w:rPr>
        <w:tab/>
      </w:r>
      <w:r w:rsidR="00BE7393" w:rsidRPr="0055014D">
        <w:rPr>
          <w:rFonts w:asciiTheme="majorHAnsi" w:hAnsiTheme="majorHAnsi" w:cs="Arial"/>
          <w:sz w:val="22"/>
          <w:szCs w:val="22"/>
        </w:rPr>
        <w:t>11/04</w:t>
      </w:r>
      <w:r w:rsidR="002C54BB" w:rsidRPr="0055014D">
        <w:rPr>
          <w:rFonts w:asciiTheme="majorHAnsi" w:hAnsiTheme="majorHAnsi" w:cs="Arial"/>
          <w:sz w:val="22"/>
          <w:szCs w:val="22"/>
        </w:rPr>
        <w:tab/>
      </w:r>
      <w:r w:rsidR="002C54BB" w:rsidRPr="0055014D">
        <w:rPr>
          <w:rFonts w:asciiTheme="majorHAnsi" w:hAnsiTheme="majorHAnsi" w:cs="Arial"/>
          <w:sz w:val="22"/>
          <w:szCs w:val="22"/>
        </w:rPr>
        <w:tab/>
      </w:r>
      <w:r w:rsidR="00FB35FD" w:rsidRPr="0055014D">
        <w:rPr>
          <w:rFonts w:asciiTheme="majorHAnsi" w:hAnsiTheme="majorHAnsi" w:cs="Arial"/>
          <w:sz w:val="22"/>
          <w:szCs w:val="22"/>
        </w:rPr>
        <w:t>American Board of Intern</w:t>
      </w:r>
      <w:r w:rsidR="00DF791F" w:rsidRPr="0055014D">
        <w:rPr>
          <w:rFonts w:asciiTheme="majorHAnsi" w:hAnsiTheme="majorHAnsi" w:cs="Arial"/>
          <w:sz w:val="22"/>
          <w:szCs w:val="22"/>
        </w:rPr>
        <w:t>al Medicine Infe</w:t>
      </w:r>
      <w:r w:rsidR="00600A2A" w:rsidRPr="0055014D">
        <w:rPr>
          <w:rFonts w:asciiTheme="majorHAnsi" w:hAnsiTheme="majorHAnsi" w:cs="Arial"/>
          <w:sz w:val="22"/>
          <w:szCs w:val="22"/>
        </w:rPr>
        <w:t xml:space="preserve">ctious Diseases, expires </w:t>
      </w:r>
      <w:r w:rsidR="006131BE">
        <w:rPr>
          <w:rFonts w:asciiTheme="majorHAnsi" w:hAnsiTheme="majorHAnsi" w:cs="Arial"/>
          <w:sz w:val="22"/>
          <w:szCs w:val="22"/>
        </w:rPr>
        <w:t>202</w:t>
      </w:r>
      <w:r w:rsidR="00BE7393" w:rsidRPr="0055014D">
        <w:rPr>
          <w:rFonts w:asciiTheme="majorHAnsi" w:hAnsiTheme="majorHAnsi" w:cs="Arial"/>
          <w:sz w:val="22"/>
          <w:szCs w:val="22"/>
        </w:rPr>
        <w:t>4</w:t>
      </w:r>
    </w:p>
    <w:p w:rsidR="00126A0A" w:rsidRDefault="00FB35FD" w:rsidP="00F519EF">
      <w:pPr>
        <w:tabs>
          <w:tab w:val="left" w:pos="360"/>
          <w:tab w:val="left" w:pos="180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rPr>
      </w:pPr>
      <w:r w:rsidRPr="0055014D">
        <w:rPr>
          <w:rFonts w:asciiTheme="majorHAnsi" w:hAnsiTheme="majorHAnsi" w:cs="Arial"/>
          <w:sz w:val="22"/>
          <w:szCs w:val="22"/>
        </w:rPr>
        <w:tab/>
      </w:r>
      <w:r w:rsidR="007172DF" w:rsidRPr="0055014D">
        <w:rPr>
          <w:rFonts w:asciiTheme="majorHAnsi" w:hAnsiTheme="majorHAnsi" w:cs="Arial"/>
          <w:sz w:val="22"/>
          <w:szCs w:val="22"/>
        </w:rPr>
        <w:t>3/07</w:t>
      </w:r>
      <w:r w:rsidR="00126A0A" w:rsidRPr="0055014D">
        <w:rPr>
          <w:rFonts w:asciiTheme="majorHAnsi" w:hAnsiTheme="majorHAnsi" w:cs="Arial"/>
          <w:sz w:val="22"/>
          <w:szCs w:val="22"/>
        </w:rPr>
        <w:tab/>
        <w:t>American Heart Association Basic Life Support</w:t>
      </w:r>
      <w:r w:rsidR="006B6AC4">
        <w:rPr>
          <w:rFonts w:asciiTheme="majorHAnsi" w:hAnsiTheme="majorHAnsi" w:cs="Arial"/>
          <w:sz w:val="22"/>
          <w:szCs w:val="22"/>
        </w:rPr>
        <w:t xml:space="preserve">  for Providers, Exp 6/2017</w:t>
      </w:r>
    </w:p>
    <w:p w:rsidR="00CD1817" w:rsidRDefault="00CD1817" w:rsidP="00CD1817">
      <w:pPr>
        <w:tabs>
          <w:tab w:val="left" w:pos="360"/>
          <w:tab w:val="left" w:pos="720"/>
          <w:tab w:val="left" w:pos="1440"/>
          <w:tab w:val="left" w:pos="241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cs="Arial"/>
          <w:b/>
          <w:sz w:val="22"/>
          <w:szCs w:val="22"/>
          <w:u w:val="single"/>
        </w:rPr>
      </w:pPr>
    </w:p>
    <w:p w:rsidR="00425466" w:rsidRPr="0055014D" w:rsidRDefault="00425466" w:rsidP="002C54BB">
      <w:pPr>
        <w:pStyle w:val="Header"/>
        <w:tabs>
          <w:tab w:val="clear" w:pos="4320"/>
          <w:tab w:val="clear" w:pos="8640"/>
          <w:tab w:val="left" w:pos="360"/>
          <w:tab w:val="left" w:pos="1800"/>
        </w:tabs>
        <w:rPr>
          <w:rFonts w:asciiTheme="majorHAnsi" w:hAnsiTheme="majorHAnsi" w:cs="Arial"/>
          <w:sz w:val="22"/>
          <w:szCs w:val="22"/>
        </w:rPr>
      </w:pPr>
    </w:p>
    <w:p w:rsidR="00117100" w:rsidRPr="0055014D" w:rsidRDefault="00600A2A" w:rsidP="00E7187C">
      <w:pPr>
        <w:pStyle w:val="DocInit"/>
        <w:tabs>
          <w:tab w:val="left" w:pos="360"/>
          <w:tab w:val="left" w:pos="720"/>
          <w:tab w:val="left" w:pos="1440"/>
          <w:tab w:val="left" w:pos="189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b/>
          <w:bCs/>
          <w:sz w:val="22"/>
          <w:szCs w:val="22"/>
          <w:u w:val="single"/>
        </w:rPr>
      </w:pPr>
      <w:r w:rsidRPr="0055014D">
        <w:rPr>
          <w:rFonts w:asciiTheme="majorHAnsi" w:hAnsiTheme="majorHAnsi" w:cs="Arial"/>
          <w:b/>
          <w:bCs/>
          <w:sz w:val="22"/>
          <w:szCs w:val="22"/>
          <w:u w:val="single"/>
        </w:rPr>
        <w:t>PROFESSIONAL EXPERIENCE</w:t>
      </w:r>
      <w:r w:rsidR="00117100" w:rsidRPr="0055014D">
        <w:rPr>
          <w:rFonts w:asciiTheme="majorHAnsi" w:hAnsiTheme="majorHAnsi" w:cs="Arial"/>
          <w:b/>
          <w:bCs/>
          <w:sz w:val="22"/>
          <w:szCs w:val="22"/>
          <w:u w:val="single"/>
        </w:rPr>
        <w:t xml:space="preserve"> </w:t>
      </w:r>
    </w:p>
    <w:p w:rsidR="00600A2A" w:rsidRPr="0055014D" w:rsidRDefault="00600A2A" w:rsidP="00600A2A">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rPr>
      </w:pPr>
    </w:p>
    <w:p w:rsidR="00277912" w:rsidRDefault="00277912" w:rsidP="00F519EF">
      <w:pPr>
        <w:pStyle w:val="Heading1"/>
        <w:ind w:left="2160" w:hanging="2160"/>
        <w:jc w:val="left"/>
        <w:rPr>
          <w:rFonts w:asciiTheme="majorHAnsi" w:hAnsiTheme="majorHAnsi" w:cs="Arial"/>
          <w:b w:val="0"/>
          <w:bCs w:val="0"/>
          <w:sz w:val="22"/>
          <w:szCs w:val="22"/>
        </w:rPr>
      </w:pPr>
      <w:r>
        <w:rPr>
          <w:rFonts w:asciiTheme="majorHAnsi" w:hAnsiTheme="majorHAnsi" w:cs="Arial"/>
          <w:b w:val="0"/>
          <w:bCs w:val="0"/>
          <w:sz w:val="22"/>
          <w:szCs w:val="22"/>
        </w:rPr>
        <w:t>1/18- present</w:t>
      </w:r>
      <w:r>
        <w:rPr>
          <w:rFonts w:asciiTheme="majorHAnsi" w:hAnsiTheme="majorHAnsi" w:cs="Arial"/>
          <w:b w:val="0"/>
          <w:bCs w:val="0"/>
          <w:sz w:val="22"/>
          <w:szCs w:val="22"/>
        </w:rPr>
        <w:tab/>
      </w:r>
      <w:r>
        <w:rPr>
          <w:rFonts w:asciiTheme="majorHAnsi" w:hAnsiTheme="majorHAnsi" w:cs="Arial"/>
          <w:b w:val="0"/>
          <w:bCs w:val="0"/>
          <w:sz w:val="22"/>
          <w:szCs w:val="22"/>
        </w:rPr>
        <w:tab/>
      </w:r>
      <w:r w:rsidRPr="00277912">
        <w:rPr>
          <w:rFonts w:asciiTheme="majorHAnsi" w:hAnsiTheme="majorHAnsi" w:cs="Arial"/>
          <w:bCs w:val="0"/>
          <w:sz w:val="22"/>
          <w:szCs w:val="22"/>
        </w:rPr>
        <w:t>Medical Director, Disease Control</w:t>
      </w:r>
    </w:p>
    <w:p w:rsidR="00277912" w:rsidRDefault="00277912" w:rsidP="00277912">
      <w:pPr>
        <w:ind w:firstLine="360"/>
        <w:rPr>
          <w:rFonts w:asciiTheme="majorHAnsi" w:hAnsiTheme="majorHAnsi" w:cs="Arial"/>
          <w:sz w:val="22"/>
          <w:szCs w:val="22"/>
        </w:rPr>
      </w:pPr>
      <w:r>
        <w:tab/>
      </w:r>
      <w:r>
        <w:tab/>
      </w:r>
      <w:r>
        <w:tab/>
      </w:r>
      <w:r>
        <w:tab/>
      </w:r>
      <w:r>
        <w:tab/>
      </w:r>
      <w:r w:rsidRPr="0055014D">
        <w:rPr>
          <w:rFonts w:asciiTheme="majorHAnsi" w:hAnsiTheme="majorHAnsi" w:cs="Arial"/>
          <w:sz w:val="22"/>
          <w:szCs w:val="22"/>
        </w:rPr>
        <w:t>Maricopa County Department of Public Health (MCDPH), Phoenix, AZ</w:t>
      </w:r>
    </w:p>
    <w:p w:rsidR="00277912" w:rsidRPr="0055014D" w:rsidRDefault="00277912" w:rsidP="00277912">
      <w:pPr>
        <w:ind w:left="1800" w:firstLine="360"/>
        <w:rPr>
          <w:rFonts w:asciiTheme="majorHAnsi" w:hAnsiTheme="majorHAnsi" w:cs="Arial"/>
          <w:sz w:val="22"/>
          <w:szCs w:val="22"/>
        </w:rPr>
      </w:pPr>
      <w:r>
        <w:rPr>
          <w:rFonts w:asciiTheme="majorHAnsi" w:hAnsiTheme="majorHAnsi" w:cs="Arial"/>
          <w:sz w:val="22"/>
          <w:szCs w:val="22"/>
        </w:rPr>
        <w:t xml:space="preserve">CDC, </w:t>
      </w:r>
      <w:r w:rsidRPr="0055014D">
        <w:rPr>
          <w:rFonts w:asciiTheme="majorHAnsi" w:hAnsiTheme="majorHAnsi" w:cs="Arial"/>
          <w:sz w:val="22"/>
          <w:szCs w:val="22"/>
        </w:rPr>
        <w:t>Office of Public Health Preparedness and Response</w:t>
      </w:r>
      <w:r>
        <w:rPr>
          <w:rFonts w:asciiTheme="majorHAnsi" w:hAnsiTheme="majorHAnsi" w:cs="Arial"/>
          <w:sz w:val="22"/>
          <w:szCs w:val="22"/>
        </w:rPr>
        <w:t>, Atlanta, GA</w:t>
      </w:r>
    </w:p>
    <w:p w:rsidR="00277912" w:rsidRPr="00277912" w:rsidRDefault="00277912" w:rsidP="00277912"/>
    <w:p w:rsidR="00277912" w:rsidRDefault="00277912" w:rsidP="00277912">
      <w:pPr>
        <w:numPr>
          <w:ilvl w:val="0"/>
          <w:numId w:val="40"/>
        </w:numPr>
        <w:rPr>
          <w:rFonts w:asciiTheme="majorHAnsi" w:hAnsiTheme="majorHAnsi" w:cs="Arial"/>
          <w:sz w:val="22"/>
          <w:szCs w:val="22"/>
        </w:rPr>
      </w:pPr>
      <w:r>
        <w:rPr>
          <w:rFonts w:asciiTheme="majorHAnsi" w:hAnsiTheme="majorHAnsi" w:cs="Arial"/>
          <w:sz w:val="22"/>
          <w:szCs w:val="22"/>
        </w:rPr>
        <w:t>Oversee management of</w:t>
      </w:r>
      <w:r w:rsidRPr="0055014D">
        <w:rPr>
          <w:rFonts w:asciiTheme="majorHAnsi" w:hAnsiTheme="majorHAnsi" w:cs="Arial"/>
          <w:sz w:val="22"/>
          <w:szCs w:val="22"/>
        </w:rPr>
        <w:t xml:space="preserve"> the Disease Control Division (Offices of Preparedness and Response, Epidemiology, Vital Re</w:t>
      </w:r>
      <w:r>
        <w:rPr>
          <w:rFonts w:asciiTheme="majorHAnsi" w:hAnsiTheme="majorHAnsi" w:cs="Arial"/>
          <w:sz w:val="22"/>
          <w:szCs w:val="22"/>
        </w:rPr>
        <w:t>gistration</w:t>
      </w:r>
      <w:r w:rsidRPr="0055014D">
        <w:rPr>
          <w:rFonts w:asciiTheme="majorHAnsi" w:hAnsiTheme="majorHAnsi" w:cs="Arial"/>
          <w:sz w:val="22"/>
          <w:szCs w:val="22"/>
        </w:rPr>
        <w:t xml:space="preserve"> and Community Health Nursing) </w:t>
      </w:r>
      <w:r>
        <w:rPr>
          <w:rFonts w:asciiTheme="majorHAnsi" w:hAnsiTheme="majorHAnsi" w:cs="Arial"/>
          <w:sz w:val="22"/>
          <w:szCs w:val="22"/>
        </w:rPr>
        <w:t>122 full time employees, including budget oversight.</w:t>
      </w:r>
    </w:p>
    <w:p w:rsidR="00277912" w:rsidRDefault="00277912" w:rsidP="00277912">
      <w:pPr>
        <w:numPr>
          <w:ilvl w:val="0"/>
          <w:numId w:val="40"/>
        </w:numPr>
        <w:rPr>
          <w:rFonts w:asciiTheme="majorHAnsi" w:hAnsiTheme="majorHAnsi" w:cs="Arial"/>
          <w:sz w:val="22"/>
          <w:szCs w:val="22"/>
        </w:rPr>
      </w:pPr>
      <w:r>
        <w:rPr>
          <w:rFonts w:asciiTheme="majorHAnsi" w:hAnsiTheme="majorHAnsi" w:cs="Arial"/>
          <w:sz w:val="22"/>
          <w:szCs w:val="22"/>
        </w:rPr>
        <w:t>Plan, develop, and implement strategic plan and goals for Disease Control Division and contribute to strategic plan of Department.</w:t>
      </w:r>
    </w:p>
    <w:p w:rsidR="00277912" w:rsidRDefault="00277912" w:rsidP="00277912">
      <w:pPr>
        <w:numPr>
          <w:ilvl w:val="0"/>
          <w:numId w:val="40"/>
        </w:numPr>
        <w:rPr>
          <w:rFonts w:asciiTheme="majorHAnsi" w:hAnsiTheme="majorHAnsi" w:cs="Arial"/>
          <w:sz w:val="22"/>
          <w:szCs w:val="22"/>
        </w:rPr>
      </w:pPr>
      <w:r>
        <w:rPr>
          <w:rFonts w:asciiTheme="majorHAnsi" w:hAnsiTheme="majorHAnsi" w:cs="Arial"/>
          <w:sz w:val="22"/>
          <w:szCs w:val="22"/>
        </w:rPr>
        <w:t>Serve as Chief Medical Advisor for Disease Control Division</w:t>
      </w:r>
      <w:r w:rsidR="002D1F4B">
        <w:rPr>
          <w:rFonts w:asciiTheme="majorHAnsi" w:hAnsiTheme="majorHAnsi" w:cs="Arial"/>
          <w:sz w:val="22"/>
          <w:szCs w:val="22"/>
        </w:rPr>
        <w:t>,</w:t>
      </w:r>
      <w:r>
        <w:rPr>
          <w:rFonts w:asciiTheme="majorHAnsi" w:hAnsiTheme="majorHAnsi" w:cs="Arial"/>
          <w:sz w:val="22"/>
          <w:szCs w:val="22"/>
        </w:rPr>
        <w:t xml:space="preserve"> and other non-clinical areas of Department</w:t>
      </w:r>
    </w:p>
    <w:p w:rsidR="00277912" w:rsidRDefault="00277912" w:rsidP="00277912">
      <w:pPr>
        <w:numPr>
          <w:ilvl w:val="0"/>
          <w:numId w:val="40"/>
        </w:numPr>
        <w:rPr>
          <w:rFonts w:asciiTheme="majorHAnsi" w:hAnsiTheme="majorHAnsi" w:cs="Arial"/>
          <w:sz w:val="22"/>
          <w:szCs w:val="22"/>
        </w:rPr>
      </w:pPr>
      <w:r>
        <w:rPr>
          <w:rFonts w:asciiTheme="majorHAnsi" w:hAnsiTheme="majorHAnsi" w:cs="Arial"/>
          <w:sz w:val="22"/>
          <w:szCs w:val="22"/>
        </w:rPr>
        <w:t>Evaluate and review medical programs, orders, policies and procedures ensuring public health medical needs of Division and Maricopa County residents are met</w:t>
      </w:r>
    </w:p>
    <w:p w:rsidR="00277912" w:rsidRDefault="00277912" w:rsidP="00277912">
      <w:pPr>
        <w:numPr>
          <w:ilvl w:val="0"/>
          <w:numId w:val="40"/>
        </w:numPr>
        <w:rPr>
          <w:rFonts w:asciiTheme="majorHAnsi" w:hAnsiTheme="majorHAnsi" w:cs="Arial"/>
          <w:sz w:val="22"/>
          <w:szCs w:val="22"/>
        </w:rPr>
      </w:pPr>
      <w:r>
        <w:rPr>
          <w:rFonts w:asciiTheme="majorHAnsi" w:hAnsiTheme="majorHAnsi" w:cs="Arial"/>
          <w:sz w:val="22"/>
          <w:szCs w:val="22"/>
        </w:rPr>
        <w:t xml:space="preserve">Provide consultation to Administration, nurses, epidemiologists and Maricopa County Health Officer/Director concerning medical and community health policy, standards of medical care including drug warnings, and the implementation of changes in Federal, State, and local laws. </w:t>
      </w:r>
    </w:p>
    <w:p w:rsidR="002D1F4B" w:rsidRPr="0055014D" w:rsidRDefault="002D1F4B" w:rsidP="002D1F4B">
      <w:pPr>
        <w:numPr>
          <w:ilvl w:val="0"/>
          <w:numId w:val="40"/>
        </w:numPr>
        <w:tabs>
          <w:tab w:val="left" w:pos="2160"/>
        </w:tabs>
        <w:rPr>
          <w:rFonts w:asciiTheme="majorHAnsi" w:hAnsiTheme="majorHAnsi" w:cs="Arial"/>
          <w:sz w:val="22"/>
          <w:szCs w:val="22"/>
        </w:rPr>
      </w:pPr>
      <w:r>
        <w:rPr>
          <w:rFonts w:asciiTheme="majorHAnsi" w:hAnsiTheme="majorHAnsi" w:cs="Arial"/>
          <w:sz w:val="22"/>
          <w:szCs w:val="22"/>
        </w:rPr>
        <w:t xml:space="preserve">Provide </w:t>
      </w:r>
      <w:r w:rsidRPr="0055014D">
        <w:rPr>
          <w:rFonts w:asciiTheme="majorHAnsi" w:hAnsiTheme="majorHAnsi" w:cs="Arial"/>
          <w:sz w:val="22"/>
          <w:szCs w:val="22"/>
        </w:rPr>
        <w:t>infectious disease epidemiology</w:t>
      </w:r>
      <w:r>
        <w:rPr>
          <w:rFonts w:asciiTheme="majorHAnsi" w:hAnsiTheme="majorHAnsi" w:cs="Arial"/>
          <w:sz w:val="22"/>
          <w:szCs w:val="22"/>
        </w:rPr>
        <w:t>, public health</w:t>
      </w:r>
      <w:r w:rsidRPr="0055014D">
        <w:rPr>
          <w:rFonts w:asciiTheme="majorHAnsi" w:hAnsiTheme="majorHAnsi" w:cs="Arial"/>
          <w:sz w:val="22"/>
          <w:szCs w:val="22"/>
        </w:rPr>
        <w:t xml:space="preserve"> and medical subject matter expert</w:t>
      </w:r>
      <w:r>
        <w:rPr>
          <w:rFonts w:asciiTheme="majorHAnsi" w:hAnsiTheme="majorHAnsi" w:cs="Arial"/>
          <w:sz w:val="22"/>
          <w:szCs w:val="22"/>
        </w:rPr>
        <w:t>ise to MCDPH Director</w:t>
      </w:r>
    </w:p>
    <w:p w:rsidR="00277912" w:rsidRDefault="00277912" w:rsidP="00277912">
      <w:pPr>
        <w:numPr>
          <w:ilvl w:val="0"/>
          <w:numId w:val="40"/>
        </w:numPr>
        <w:rPr>
          <w:rFonts w:asciiTheme="majorHAnsi" w:hAnsiTheme="majorHAnsi" w:cs="Arial"/>
          <w:sz w:val="22"/>
          <w:szCs w:val="22"/>
        </w:rPr>
      </w:pPr>
      <w:r>
        <w:rPr>
          <w:rFonts w:asciiTheme="majorHAnsi" w:hAnsiTheme="majorHAnsi" w:cs="Arial"/>
          <w:sz w:val="22"/>
          <w:szCs w:val="22"/>
        </w:rPr>
        <w:t>Assist MCDPH Director with media support for Department</w:t>
      </w:r>
    </w:p>
    <w:p w:rsidR="00277912" w:rsidRPr="0055014D" w:rsidRDefault="00277912" w:rsidP="00277912">
      <w:pPr>
        <w:numPr>
          <w:ilvl w:val="0"/>
          <w:numId w:val="40"/>
        </w:numPr>
        <w:rPr>
          <w:rFonts w:asciiTheme="majorHAnsi" w:hAnsiTheme="majorHAnsi" w:cs="Arial"/>
          <w:sz w:val="22"/>
          <w:szCs w:val="22"/>
        </w:rPr>
      </w:pPr>
      <w:r w:rsidRPr="0055014D">
        <w:rPr>
          <w:rFonts w:asciiTheme="majorHAnsi" w:hAnsiTheme="majorHAnsi" w:cs="Arial"/>
          <w:sz w:val="22"/>
          <w:szCs w:val="22"/>
        </w:rPr>
        <w:t xml:space="preserve">Serve as CDC liaison for the Maricopa County Department of Public Health </w:t>
      </w:r>
    </w:p>
    <w:p w:rsidR="00277912" w:rsidRPr="0055014D" w:rsidRDefault="00277912" w:rsidP="00277912">
      <w:pPr>
        <w:numPr>
          <w:ilvl w:val="0"/>
          <w:numId w:val="40"/>
        </w:numPr>
        <w:rPr>
          <w:rFonts w:asciiTheme="majorHAnsi" w:hAnsiTheme="majorHAnsi" w:cs="Arial"/>
          <w:sz w:val="22"/>
          <w:szCs w:val="22"/>
        </w:rPr>
      </w:pPr>
      <w:r>
        <w:rPr>
          <w:rFonts w:asciiTheme="majorHAnsi" w:hAnsiTheme="majorHAnsi" w:cs="Arial"/>
          <w:sz w:val="22"/>
          <w:szCs w:val="22"/>
        </w:rPr>
        <w:t>Supervise</w:t>
      </w:r>
      <w:r w:rsidRPr="0055014D">
        <w:rPr>
          <w:rFonts w:asciiTheme="majorHAnsi" w:hAnsiTheme="majorHAnsi" w:cs="Arial"/>
          <w:sz w:val="22"/>
          <w:szCs w:val="22"/>
        </w:rPr>
        <w:t xml:space="preserve"> </w:t>
      </w:r>
      <w:r>
        <w:rPr>
          <w:rFonts w:asciiTheme="majorHAnsi" w:hAnsiTheme="majorHAnsi" w:cs="Arial"/>
          <w:sz w:val="22"/>
          <w:szCs w:val="22"/>
        </w:rPr>
        <w:t xml:space="preserve">and provide medical oversight to </w:t>
      </w:r>
      <w:r w:rsidRPr="0055014D">
        <w:rPr>
          <w:rFonts w:asciiTheme="majorHAnsi" w:hAnsiTheme="majorHAnsi" w:cs="Arial"/>
          <w:sz w:val="22"/>
          <w:szCs w:val="22"/>
        </w:rPr>
        <w:t>CDC Epidem</w:t>
      </w:r>
      <w:r>
        <w:rPr>
          <w:rFonts w:asciiTheme="majorHAnsi" w:hAnsiTheme="majorHAnsi" w:cs="Arial"/>
          <w:sz w:val="22"/>
          <w:szCs w:val="22"/>
        </w:rPr>
        <w:t>ic Intelligence Service Officers</w:t>
      </w:r>
    </w:p>
    <w:p w:rsidR="00277912" w:rsidRPr="0055014D" w:rsidRDefault="00277912" w:rsidP="00277912">
      <w:pPr>
        <w:numPr>
          <w:ilvl w:val="0"/>
          <w:numId w:val="40"/>
        </w:numPr>
        <w:tabs>
          <w:tab w:val="left" w:pos="2160"/>
        </w:tabs>
        <w:rPr>
          <w:rFonts w:asciiTheme="majorHAnsi" w:hAnsiTheme="majorHAnsi" w:cs="Arial"/>
          <w:sz w:val="22"/>
          <w:szCs w:val="22"/>
        </w:rPr>
      </w:pPr>
      <w:r w:rsidRPr="0055014D">
        <w:rPr>
          <w:rFonts w:asciiTheme="majorHAnsi" w:hAnsiTheme="majorHAnsi" w:cs="Arial"/>
          <w:sz w:val="22"/>
          <w:szCs w:val="22"/>
        </w:rPr>
        <w:t xml:space="preserve">Nationally recognized coccidioidomycosis and </w:t>
      </w:r>
      <w:r>
        <w:rPr>
          <w:rFonts w:asciiTheme="majorHAnsi" w:hAnsiTheme="majorHAnsi" w:cs="Arial"/>
          <w:sz w:val="22"/>
          <w:szCs w:val="22"/>
        </w:rPr>
        <w:t xml:space="preserve">regionally recognized </w:t>
      </w:r>
      <w:r w:rsidRPr="0055014D">
        <w:rPr>
          <w:rFonts w:asciiTheme="majorHAnsi" w:hAnsiTheme="majorHAnsi" w:cs="Arial"/>
          <w:sz w:val="22"/>
          <w:szCs w:val="22"/>
        </w:rPr>
        <w:t xml:space="preserve">healthcare epidemiology subject matter expert </w:t>
      </w:r>
    </w:p>
    <w:p w:rsidR="00277912" w:rsidRPr="00277912" w:rsidRDefault="00277912" w:rsidP="00277912"/>
    <w:p w:rsidR="00277912" w:rsidRDefault="00277912" w:rsidP="00F519EF">
      <w:pPr>
        <w:pStyle w:val="Heading1"/>
        <w:ind w:left="2160" w:hanging="2160"/>
        <w:jc w:val="left"/>
        <w:rPr>
          <w:rFonts w:asciiTheme="majorHAnsi" w:hAnsiTheme="majorHAnsi" w:cs="Arial"/>
          <w:b w:val="0"/>
          <w:bCs w:val="0"/>
          <w:sz w:val="22"/>
          <w:szCs w:val="22"/>
        </w:rPr>
      </w:pPr>
    </w:p>
    <w:p w:rsidR="00E32B69" w:rsidRDefault="00277912" w:rsidP="00F519EF">
      <w:pPr>
        <w:pStyle w:val="Heading1"/>
        <w:ind w:left="2160" w:hanging="2160"/>
        <w:jc w:val="left"/>
        <w:rPr>
          <w:rFonts w:asciiTheme="majorHAnsi" w:hAnsiTheme="majorHAnsi" w:cs="Arial"/>
          <w:b w:val="0"/>
          <w:bCs w:val="0"/>
          <w:sz w:val="22"/>
          <w:szCs w:val="22"/>
        </w:rPr>
      </w:pPr>
      <w:r>
        <w:rPr>
          <w:rFonts w:asciiTheme="majorHAnsi" w:hAnsiTheme="majorHAnsi" w:cs="Arial"/>
          <w:b w:val="0"/>
          <w:bCs w:val="0"/>
          <w:sz w:val="22"/>
          <w:szCs w:val="22"/>
        </w:rPr>
        <w:t>1/11 – 1/18</w:t>
      </w:r>
      <w:r w:rsidR="00F519EF" w:rsidRPr="0055014D">
        <w:rPr>
          <w:rFonts w:asciiTheme="majorHAnsi" w:hAnsiTheme="majorHAnsi" w:cs="Arial"/>
          <w:b w:val="0"/>
          <w:bCs w:val="0"/>
          <w:sz w:val="22"/>
          <w:szCs w:val="22"/>
        </w:rPr>
        <w:tab/>
      </w:r>
      <w:r w:rsidR="005811AA">
        <w:rPr>
          <w:rFonts w:asciiTheme="majorHAnsi" w:hAnsiTheme="majorHAnsi" w:cs="Arial"/>
          <w:b w:val="0"/>
          <w:bCs w:val="0"/>
          <w:sz w:val="22"/>
          <w:szCs w:val="22"/>
        </w:rPr>
        <w:tab/>
      </w:r>
      <w:r w:rsidR="00E32B69" w:rsidRPr="0055014D">
        <w:rPr>
          <w:rFonts w:asciiTheme="majorHAnsi" w:hAnsiTheme="majorHAnsi" w:cs="Arial"/>
          <w:sz w:val="22"/>
          <w:szCs w:val="22"/>
        </w:rPr>
        <w:t xml:space="preserve">Disease Control </w:t>
      </w:r>
      <w:r w:rsidR="00E32B69">
        <w:rPr>
          <w:rFonts w:asciiTheme="majorHAnsi" w:hAnsiTheme="majorHAnsi" w:cs="Arial"/>
          <w:sz w:val="22"/>
          <w:szCs w:val="22"/>
        </w:rPr>
        <w:t xml:space="preserve">Division </w:t>
      </w:r>
      <w:r w:rsidR="00E32B69" w:rsidRPr="0055014D">
        <w:rPr>
          <w:rFonts w:asciiTheme="majorHAnsi" w:hAnsiTheme="majorHAnsi" w:cs="Arial"/>
          <w:sz w:val="22"/>
          <w:szCs w:val="22"/>
        </w:rPr>
        <w:t>Administrator/Medical Director</w:t>
      </w:r>
    </w:p>
    <w:p w:rsidR="00587683" w:rsidRPr="0055014D" w:rsidRDefault="00E32B69" w:rsidP="00F519EF">
      <w:pPr>
        <w:pStyle w:val="Heading1"/>
        <w:ind w:left="2160" w:hanging="2160"/>
        <w:jc w:val="left"/>
        <w:rPr>
          <w:rFonts w:asciiTheme="majorHAnsi" w:hAnsiTheme="majorHAnsi" w:cs="Arial"/>
          <w:sz w:val="22"/>
          <w:szCs w:val="22"/>
        </w:rPr>
      </w:pPr>
      <w:r>
        <w:rPr>
          <w:rFonts w:asciiTheme="majorHAnsi" w:hAnsiTheme="majorHAnsi" w:cs="Arial"/>
          <w:sz w:val="22"/>
          <w:szCs w:val="22"/>
        </w:rPr>
        <w:tab/>
      </w:r>
      <w:r w:rsidR="0048306A">
        <w:rPr>
          <w:rFonts w:asciiTheme="majorHAnsi" w:hAnsiTheme="majorHAnsi" w:cs="Arial"/>
          <w:sz w:val="22"/>
          <w:szCs w:val="22"/>
        </w:rPr>
        <w:tab/>
      </w:r>
      <w:r w:rsidR="0048306A">
        <w:rPr>
          <w:rFonts w:asciiTheme="majorHAnsi" w:hAnsiTheme="majorHAnsi" w:cs="Arial"/>
          <w:sz w:val="22"/>
          <w:szCs w:val="22"/>
        </w:rPr>
        <w:tab/>
      </w:r>
      <w:r>
        <w:rPr>
          <w:rFonts w:asciiTheme="majorHAnsi" w:hAnsiTheme="majorHAnsi" w:cs="Arial"/>
          <w:b w:val="0"/>
          <w:bCs w:val="0"/>
          <w:sz w:val="22"/>
          <w:szCs w:val="22"/>
        </w:rPr>
        <w:tab/>
      </w:r>
      <w:r w:rsidR="00587683" w:rsidRPr="0055014D">
        <w:rPr>
          <w:rFonts w:asciiTheme="majorHAnsi" w:hAnsiTheme="majorHAnsi" w:cs="Arial"/>
          <w:sz w:val="22"/>
          <w:szCs w:val="22"/>
        </w:rPr>
        <w:t>Career Epidemiology Field Officer</w:t>
      </w:r>
      <w:r>
        <w:rPr>
          <w:rFonts w:asciiTheme="majorHAnsi" w:hAnsiTheme="majorHAnsi" w:cs="Arial"/>
          <w:sz w:val="22"/>
          <w:szCs w:val="22"/>
        </w:rPr>
        <w:t xml:space="preserve"> </w:t>
      </w:r>
    </w:p>
    <w:p w:rsidR="00E32B69" w:rsidRDefault="00587683" w:rsidP="004820DF">
      <w:pPr>
        <w:ind w:firstLine="360"/>
        <w:rPr>
          <w:rFonts w:asciiTheme="majorHAnsi" w:hAnsiTheme="majorHAnsi" w:cs="Arial"/>
          <w:sz w:val="22"/>
          <w:szCs w:val="22"/>
        </w:rPr>
      </w:pPr>
      <w:r w:rsidRPr="0055014D">
        <w:rPr>
          <w:rFonts w:asciiTheme="majorHAnsi" w:hAnsiTheme="majorHAnsi" w:cs="Arial"/>
          <w:sz w:val="22"/>
          <w:szCs w:val="22"/>
        </w:rPr>
        <w:tab/>
      </w:r>
      <w:r w:rsidRPr="0055014D">
        <w:rPr>
          <w:rFonts w:asciiTheme="majorHAnsi" w:hAnsiTheme="majorHAnsi" w:cs="Arial"/>
          <w:sz w:val="22"/>
          <w:szCs w:val="22"/>
        </w:rPr>
        <w:tab/>
      </w:r>
      <w:r w:rsidRPr="0055014D">
        <w:rPr>
          <w:rFonts w:asciiTheme="majorHAnsi" w:hAnsiTheme="majorHAnsi" w:cs="Arial"/>
          <w:sz w:val="22"/>
          <w:szCs w:val="22"/>
        </w:rPr>
        <w:tab/>
      </w:r>
      <w:r w:rsidRPr="0055014D">
        <w:rPr>
          <w:rFonts w:asciiTheme="majorHAnsi" w:hAnsiTheme="majorHAnsi" w:cs="Arial"/>
          <w:sz w:val="22"/>
          <w:szCs w:val="22"/>
        </w:rPr>
        <w:tab/>
      </w:r>
      <w:r w:rsidR="004820DF" w:rsidRPr="0055014D">
        <w:rPr>
          <w:rFonts w:asciiTheme="majorHAnsi" w:hAnsiTheme="majorHAnsi" w:cs="Arial"/>
          <w:sz w:val="22"/>
          <w:szCs w:val="22"/>
        </w:rPr>
        <w:tab/>
      </w:r>
      <w:r w:rsidR="00E32B69" w:rsidRPr="0055014D">
        <w:rPr>
          <w:rFonts w:asciiTheme="majorHAnsi" w:hAnsiTheme="majorHAnsi" w:cs="Arial"/>
          <w:sz w:val="22"/>
          <w:szCs w:val="22"/>
        </w:rPr>
        <w:t>Maricopa County Department of Public Health (MCDPH), Phoenix, AZ</w:t>
      </w:r>
    </w:p>
    <w:p w:rsidR="004820DF" w:rsidRPr="0055014D" w:rsidRDefault="00E32B69" w:rsidP="00E32B69">
      <w:pPr>
        <w:ind w:left="1800" w:firstLine="360"/>
        <w:rPr>
          <w:rFonts w:asciiTheme="majorHAnsi" w:hAnsiTheme="majorHAnsi" w:cs="Arial"/>
          <w:sz w:val="22"/>
          <w:szCs w:val="22"/>
        </w:rPr>
      </w:pPr>
      <w:r>
        <w:rPr>
          <w:rFonts w:asciiTheme="majorHAnsi" w:hAnsiTheme="majorHAnsi" w:cs="Arial"/>
          <w:sz w:val="22"/>
          <w:szCs w:val="22"/>
        </w:rPr>
        <w:t xml:space="preserve">CDC, </w:t>
      </w:r>
      <w:r w:rsidR="004820DF" w:rsidRPr="0055014D">
        <w:rPr>
          <w:rFonts w:asciiTheme="majorHAnsi" w:hAnsiTheme="majorHAnsi" w:cs="Arial"/>
          <w:sz w:val="22"/>
          <w:szCs w:val="22"/>
        </w:rPr>
        <w:t>Office of Public Health Preparedness and Response</w:t>
      </w:r>
      <w:r w:rsidR="005811AA">
        <w:rPr>
          <w:rFonts w:asciiTheme="majorHAnsi" w:hAnsiTheme="majorHAnsi" w:cs="Arial"/>
          <w:sz w:val="22"/>
          <w:szCs w:val="22"/>
        </w:rPr>
        <w:t>, Atlanta, GA</w:t>
      </w:r>
    </w:p>
    <w:p w:rsidR="00587683" w:rsidRPr="0055014D" w:rsidRDefault="004820DF" w:rsidP="004820DF">
      <w:pPr>
        <w:pStyle w:val="Heading1"/>
        <w:jc w:val="left"/>
        <w:rPr>
          <w:rFonts w:asciiTheme="majorHAnsi" w:hAnsiTheme="majorHAnsi" w:cs="Arial"/>
          <w:sz w:val="22"/>
          <w:szCs w:val="22"/>
        </w:rPr>
      </w:pPr>
      <w:r w:rsidRPr="0055014D">
        <w:rPr>
          <w:rFonts w:asciiTheme="majorHAnsi" w:hAnsiTheme="majorHAnsi" w:cs="Arial"/>
          <w:sz w:val="22"/>
          <w:szCs w:val="22"/>
        </w:rPr>
        <w:tab/>
      </w:r>
      <w:r w:rsidRPr="0055014D">
        <w:rPr>
          <w:rFonts w:asciiTheme="majorHAnsi" w:hAnsiTheme="majorHAnsi" w:cs="Arial"/>
          <w:sz w:val="22"/>
          <w:szCs w:val="22"/>
        </w:rPr>
        <w:tab/>
      </w:r>
      <w:r w:rsidRPr="0055014D">
        <w:rPr>
          <w:rFonts w:asciiTheme="majorHAnsi" w:hAnsiTheme="majorHAnsi" w:cs="Arial"/>
          <w:sz w:val="22"/>
          <w:szCs w:val="22"/>
        </w:rPr>
        <w:tab/>
      </w:r>
      <w:r w:rsidRPr="0055014D">
        <w:rPr>
          <w:rFonts w:asciiTheme="majorHAnsi" w:hAnsiTheme="majorHAnsi" w:cs="Arial"/>
          <w:sz w:val="22"/>
          <w:szCs w:val="22"/>
        </w:rPr>
        <w:tab/>
      </w:r>
      <w:r w:rsidR="00587683" w:rsidRPr="0055014D">
        <w:rPr>
          <w:rFonts w:asciiTheme="majorHAnsi" w:hAnsiTheme="majorHAnsi" w:cs="Arial"/>
          <w:sz w:val="22"/>
          <w:szCs w:val="22"/>
        </w:rPr>
        <w:t xml:space="preserve"> </w:t>
      </w:r>
    </w:p>
    <w:p w:rsidR="00E32B69" w:rsidRDefault="00F519EF" w:rsidP="000B78D0">
      <w:pPr>
        <w:numPr>
          <w:ilvl w:val="0"/>
          <w:numId w:val="40"/>
        </w:numPr>
        <w:rPr>
          <w:rFonts w:asciiTheme="majorHAnsi" w:hAnsiTheme="majorHAnsi" w:cs="Arial"/>
          <w:sz w:val="22"/>
          <w:szCs w:val="22"/>
        </w:rPr>
      </w:pPr>
      <w:r w:rsidRPr="0055014D">
        <w:rPr>
          <w:rFonts w:asciiTheme="majorHAnsi" w:hAnsiTheme="majorHAnsi" w:cs="Arial"/>
          <w:sz w:val="22"/>
          <w:szCs w:val="22"/>
        </w:rPr>
        <w:t>Manage the Disease Control Division</w:t>
      </w:r>
      <w:r w:rsidR="004820DF" w:rsidRPr="0055014D">
        <w:rPr>
          <w:rFonts w:asciiTheme="majorHAnsi" w:hAnsiTheme="majorHAnsi" w:cs="Arial"/>
          <w:sz w:val="22"/>
          <w:szCs w:val="22"/>
        </w:rPr>
        <w:t xml:space="preserve"> (</w:t>
      </w:r>
      <w:r w:rsidR="000B78D0" w:rsidRPr="0055014D">
        <w:rPr>
          <w:rFonts w:asciiTheme="majorHAnsi" w:hAnsiTheme="majorHAnsi" w:cs="Arial"/>
          <w:sz w:val="22"/>
          <w:szCs w:val="22"/>
        </w:rPr>
        <w:t>Offices of Preparedness and Response, Epidemiology, Vital Re</w:t>
      </w:r>
      <w:r w:rsidR="00E32B69">
        <w:rPr>
          <w:rFonts w:asciiTheme="majorHAnsi" w:hAnsiTheme="majorHAnsi" w:cs="Arial"/>
          <w:sz w:val="22"/>
          <w:szCs w:val="22"/>
        </w:rPr>
        <w:t>gistration</w:t>
      </w:r>
      <w:r w:rsidR="000B78D0" w:rsidRPr="0055014D">
        <w:rPr>
          <w:rFonts w:asciiTheme="majorHAnsi" w:hAnsiTheme="majorHAnsi" w:cs="Arial"/>
          <w:sz w:val="22"/>
          <w:szCs w:val="22"/>
        </w:rPr>
        <w:t xml:space="preserve"> and Community Health Nursing</w:t>
      </w:r>
      <w:r w:rsidR="004820DF" w:rsidRPr="0055014D">
        <w:rPr>
          <w:rFonts w:asciiTheme="majorHAnsi" w:hAnsiTheme="majorHAnsi" w:cs="Arial"/>
          <w:sz w:val="22"/>
          <w:szCs w:val="22"/>
        </w:rPr>
        <w:t>)</w:t>
      </w:r>
      <w:r w:rsidR="000B78D0" w:rsidRPr="0055014D">
        <w:rPr>
          <w:rFonts w:asciiTheme="majorHAnsi" w:hAnsiTheme="majorHAnsi" w:cs="Arial"/>
          <w:sz w:val="22"/>
          <w:szCs w:val="22"/>
        </w:rPr>
        <w:t xml:space="preserve"> </w:t>
      </w:r>
      <w:r w:rsidR="00E32B69">
        <w:rPr>
          <w:rFonts w:asciiTheme="majorHAnsi" w:hAnsiTheme="majorHAnsi" w:cs="Arial"/>
          <w:sz w:val="22"/>
          <w:szCs w:val="22"/>
        </w:rPr>
        <w:t xml:space="preserve">with </w:t>
      </w:r>
      <w:r w:rsidR="005811AA">
        <w:rPr>
          <w:rFonts w:asciiTheme="majorHAnsi" w:hAnsiTheme="majorHAnsi" w:cs="Arial"/>
          <w:sz w:val="22"/>
          <w:szCs w:val="22"/>
        </w:rPr>
        <w:t xml:space="preserve">4 direct reports and </w:t>
      </w:r>
      <w:r w:rsidR="001D5B81">
        <w:rPr>
          <w:rFonts w:asciiTheme="majorHAnsi" w:hAnsiTheme="majorHAnsi" w:cs="Arial"/>
          <w:sz w:val="22"/>
          <w:szCs w:val="22"/>
        </w:rPr>
        <w:t>122 full time employees, including budget oversight.</w:t>
      </w:r>
    </w:p>
    <w:p w:rsidR="00A433B8" w:rsidRDefault="00A433B8" w:rsidP="000B78D0">
      <w:pPr>
        <w:numPr>
          <w:ilvl w:val="0"/>
          <w:numId w:val="40"/>
        </w:numPr>
        <w:rPr>
          <w:rFonts w:asciiTheme="majorHAnsi" w:hAnsiTheme="majorHAnsi" w:cs="Arial"/>
          <w:sz w:val="22"/>
          <w:szCs w:val="22"/>
        </w:rPr>
      </w:pPr>
      <w:r>
        <w:rPr>
          <w:rFonts w:asciiTheme="majorHAnsi" w:hAnsiTheme="majorHAnsi" w:cs="Arial"/>
          <w:sz w:val="22"/>
          <w:szCs w:val="22"/>
        </w:rPr>
        <w:t>Plan, develop, and implement strategic plan and goals for Disease Control Division and contribute to strategic plan of Department.</w:t>
      </w:r>
    </w:p>
    <w:p w:rsidR="00A433B8" w:rsidRDefault="00A433B8" w:rsidP="000B78D0">
      <w:pPr>
        <w:numPr>
          <w:ilvl w:val="0"/>
          <w:numId w:val="40"/>
        </w:numPr>
        <w:rPr>
          <w:rFonts w:asciiTheme="majorHAnsi" w:hAnsiTheme="majorHAnsi" w:cs="Arial"/>
          <w:sz w:val="22"/>
          <w:szCs w:val="22"/>
        </w:rPr>
      </w:pPr>
      <w:r>
        <w:rPr>
          <w:rFonts w:asciiTheme="majorHAnsi" w:hAnsiTheme="majorHAnsi" w:cs="Arial"/>
          <w:sz w:val="22"/>
          <w:szCs w:val="22"/>
        </w:rPr>
        <w:t>Serve as Chief Medical Advisor for Disease Control Division and other non-clinical areas of Department</w:t>
      </w:r>
    </w:p>
    <w:p w:rsidR="00A433B8" w:rsidRDefault="00A433B8" w:rsidP="000B78D0">
      <w:pPr>
        <w:numPr>
          <w:ilvl w:val="0"/>
          <w:numId w:val="40"/>
        </w:numPr>
        <w:rPr>
          <w:rFonts w:asciiTheme="majorHAnsi" w:hAnsiTheme="majorHAnsi" w:cs="Arial"/>
          <w:sz w:val="22"/>
          <w:szCs w:val="22"/>
        </w:rPr>
      </w:pPr>
      <w:r>
        <w:rPr>
          <w:rFonts w:asciiTheme="majorHAnsi" w:hAnsiTheme="majorHAnsi" w:cs="Arial"/>
          <w:sz w:val="22"/>
          <w:szCs w:val="22"/>
        </w:rPr>
        <w:t>Evaluate and review medical programs, orders, policies and procedures ensuring public health medical needs of Division and Maricopa County residents are met</w:t>
      </w:r>
    </w:p>
    <w:p w:rsidR="00A433B8" w:rsidRDefault="00A433B8" w:rsidP="000B78D0">
      <w:pPr>
        <w:numPr>
          <w:ilvl w:val="0"/>
          <w:numId w:val="40"/>
        </w:numPr>
        <w:rPr>
          <w:rFonts w:asciiTheme="majorHAnsi" w:hAnsiTheme="majorHAnsi" w:cs="Arial"/>
          <w:sz w:val="22"/>
          <w:szCs w:val="22"/>
        </w:rPr>
      </w:pPr>
      <w:r>
        <w:rPr>
          <w:rFonts w:asciiTheme="majorHAnsi" w:hAnsiTheme="majorHAnsi" w:cs="Arial"/>
          <w:sz w:val="22"/>
          <w:szCs w:val="22"/>
        </w:rPr>
        <w:t xml:space="preserve">Provide consultation to Administration, nurses, epidemiologists and Maricopa County Health Officer/Director concerning medical and community health policy, standards of medical care including drug warnings, and the implementation of changes in Federal, State, and local laws. </w:t>
      </w:r>
    </w:p>
    <w:p w:rsidR="000B78D0" w:rsidRDefault="00E32B69" w:rsidP="000B78D0">
      <w:pPr>
        <w:numPr>
          <w:ilvl w:val="0"/>
          <w:numId w:val="40"/>
        </w:numPr>
        <w:rPr>
          <w:rFonts w:asciiTheme="majorHAnsi" w:hAnsiTheme="majorHAnsi" w:cs="Arial"/>
          <w:sz w:val="22"/>
          <w:szCs w:val="22"/>
        </w:rPr>
      </w:pPr>
      <w:r>
        <w:rPr>
          <w:rFonts w:asciiTheme="majorHAnsi" w:hAnsiTheme="majorHAnsi" w:cs="Arial"/>
          <w:sz w:val="22"/>
          <w:szCs w:val="22"/>
        </w:rPr>
        <w:t>S</w:t>
      </w:r>
      <w:r w:rsidR="00F519EF" w:rsidRPr="0055014D">
        <w:rPr>
          <w:rFonts w:asciiTheme="majorHAnsi" w:hAnsiTheme="majorHAnsi" w:cs="Arial"/>
          <w:sz w:val="22"/>
          <w:szCs w:val="22"/>
        </w:rPr>
        <w:t xml:space="preserve">erve as liaison to </w:t>
      </w:r>
      <w:r>
        <w:rPr>
          <w:rFonts w:asciiTheme="majorHAnsi" w:hAnsiTheme="majorHAnsi" w:cs="Arial"/>
          <w:sz w:val="22"/>
          <w:szCs w:val="22"/>
        </w:rPr>
        <w:t xml:space="preserve">and primary back-up for </w:t>
      </w:r>
      <w:r w:rsidR="000B78D0" w:rsidRPr="0055014D">
        <w:rPr>
          <w:rFonts w:asciiTheme="majorHAnsi" w:hAnsiTheme="majorHAnsi" w:cs="Arial"/>
          <w:sz w:val="22"/>
          <w:szCs w:val="22"/>
        </w:rPr>
        <w:t>MCDPH Director</w:t>
      </w:r>
      <w:r>
        <w:rPr>
          <w:rFonts w:asciiTheme="majorHAnsi" w:hAnsiTheme="majorHAnsi" w:cs="Arial"/>
          <w:sz w:val="22"/>
          <w:szCs w:val="22"/>
        </w:rPr>
        <w:t xml:space="preserve"> </w:t>
      </w:r>
    </w:p>
    <w:p w:rsidR="0048306A" w:rsidRDefault="0048306A" w:rsidP="000B78D0">
      <w:pPr>
        <w:numPr>
          <w:ilvl w:val="0"/>
          <w:numId w:val="40"/>
        </w:numPr>
        <w:rPr>
          <w:rFonts w:asciiTheme="majorHAnsi" w:hAnsiTheme="majorHAnsi" w:cs="Arial"/>
          <w:sz w:val="22"/>
          <w:szCs w:val="22"/>
        </w:rPr>
      </w:pPr>
      <w:r>
        <w:rPr>
          <w:rFonts w:asciiTheme="majorHAnsi" w:hAnsiTheme="majorHAnsi" w:cs="Arial"/>
          <w:sz w:val="22"/>
          <w:szCs w:val="22"/>
        </w:rPr>
        <w:t>Assist MCDPH Director with media support for Department</w:t>
      </w:r>
    </w:p>
    <w:p w:rsidR="00F519EF" w:rsidRPr="0055014D" w:rsidRDefault="0048306A" w:rsidP="000B78D0">
      <w:pPr>
        <w:numPr>
          <w:ilvl w:val="0"/>
          <w:numId w:val="40"/>
        </w:numPr>
        <w:tabs>
          <w:tab w:val="left" w:pos="2160"/>
        </w:tabs>
        <w:rPr>
          <w:rFonts w:asciiTheme="majorHAnsi" w:hAnsiTheme="majorHAnsi" w:cs="Arial"/>
          <w:sz w:val="22"/>
          <w:szCs w:val="22"/>
        </w:rPr>
      </w:pPr>
      <w:r>
        <w:rPr>
          <w:rFonts w:asciiTheme="majorHAnsi" w:hAnsiTheme="majorHAnsi" w:cs="Arial"/>
          <w:sz w:val="22"/>
          <w:szCs w:val="22"/>
        </w:rPr>
        <w:lastRenderedPageBreak/>
        <w:t xml:space="preserve">Provide </w:t>
      </w:r>
      <w:r w:rsidR="000B78D0" w:rsidRPr="0055014D">
        <w:rPr>
          <w:rFonts w:asciiTheme="majorHAnsi" w:hAnsiTheme="majorHAnsi" w:cs="Arial"/>
          <w:sz w:val="22"/>
          <w:szCs w:val="22"/>
        </w:rPr>
        <w:t xml:space="preserve">infectious disease epidemiology </w:t>
      </w:r>
      <w:r w:rsidR="00F519EF" w:rsidRPr="0055014D">
        <w:rPr>
          <w:rFonts w:asciiTheme="majorHAnsi" w:hAnsiTheme="majorHAnsi" w:cs="Arial"/>
          <w:sz w:val="22"/>
          <w:szCs w:val="22"/>
        </w:rPr>
        <w:t>and medical subject matter expert</w:t>
      </w:r>
      <w:r>
        <w:rPr>
          <w:rFonts w:asciiTheme="majorHAnsi" w:hAnsiTheme="majorHAnsi" w:cs="Arial"/>
          <w:sz w:val="22"/>
          <w:szCs w:val="22"/>
        </w:rPr>
        <w:t>ise</w:t>
      </w:r>
      <w:r w:rsidR="00E32B69">
        <w:rPr>
          <w:rFonts w:asciiTheme="majorHAnsi" w:hAnsiTheme="majorHAnsi" w:cs="Arial"/>
          <w:sz w:val="22"/>
          <w:szCs w:val="22"/>
        </w:rPr>
        <w:t xml:space="preserve"> for MCDPH</w:t>
      </w:r>
    </w:p>
    <w:p w:rsidR="0048306A" w:rsidRPr="0055014D" w:rsidRDefault="0048306A" w:rsidP="0048306A">
      <w:pPr>
        <w:numPr>
          <w:ilvl w:val="0"/>
          <w:numId w:val="40"/>
        </w:numPr>
        <w:rPr>
          <w:rFonts w:asciiTheme="majorHAnsi" w:hAnsiTheme="majorHAnsi" w:cs="Arial"/>
          <w:sz w:val="22"/>
          <w:szCs w:val="22"/>
        </w:rPr>
      </w:pPr>
      <w:r w:rsidRPr="0055014D">
        <w:rPr>
          <w:rFonts w:asciiTheme="majorHAnsi" w:hAnsiTheme="majorHAnsi" w:cs="Arial"/>
          <w:sz w:val="22"/>
          <w:szCs w:val="22"/>
        </w:rPr>
        <w:t xml:space="preserve">Serve as CDC liaison for the Maricopa County Department of Public Health </w:t>
      </w:r>
    </w:p>
    <w:p w:rsidR="000B78D0" w:rsidRPr="0055014D" w:rsidRDefault="00A433B8" w:rsidP="000B78D0">
      <w:pPr>
        <w:numPr>
          <w:ilvl w:val="0"/>
          <w:numId w:val="40"/>
        </w:numPr>
        <w:rPr>
          <w:rFonts w:asciiTheme="majorHAnsi" w:hAnsiTheme="majorHAnsi" w:cs="Arial"/>
          <w:sz w:val="22"/>
          <w:szCs w:val="22"/>
        </w:rPr>
      </w:pPr>
      <w:r>
        <w:rPr>
          <w:rFonts w:asciiTheme="majorHAnsi" w:hAnsiTheme="majorHAnsi" w:cs="Arial"/>
          <w:sz w:val="22"/>
          <w:szCs w:val="22"/>
        </w:rPr>
        <w:t>Supervise</w:t>
      </w:r>
      <w:r w:rsidR="000B78D0" w:rsidRPr="0055014D">
        <w:rPr>
          <w:rFonts w:asciiTheme="majorHAnsi" w:hAnsiTheme="majorHAnsi" w:cs="Arial"/>
          <w:sz w:val="22"/>
          <w:szCs w:val="22"/>
        </w:rPr>
        <w:t xml:space="preserve"> </w:t>
      </w:r>
      <w:r w:rsidR="001D5B81">
        <w:rPr>
          <w:rFonts w:asciiTheme="majorHAnsi" w:hAnsiTheme="majorHAnsi" w:cs="Arial"/>
          <w:sz w:val="22"/>
          <w:szCs w:val="22"/>
        </w:rPr>
        <w:t xml:space="preserve">and provide medical oversight to </w:t>
      </w:r>
      <w:r w:rsidR="000B78D0" w:rsidRPr="0055014D">
        <w:rPr>
          <w:rFonts w:asciiTheme="majorHAnsi" w:hAnsiTheme="majorHAnsi" w:cs="Arial"/>
          <w:sz w:val="22"/>
          <w:szCs w:val="22"/>
        </w:rPr>
        <w:t xml:space="preserve">CDC Epidemic Intelligence Service Officer </w:t>
      </w:r>
      <w:r w:rsidR="0048306A">
        <w:rPr>
          <w:rFonts w:asciiTheme="majorHAnsi" w:hAnsiTheme="majorHAnsi" w:cs="Arial"/>
          <w:sz w:val="22"/>
          <w:szCs w:val="22"/>
        </w:rPr>
        <w:t>s</w:t>
      </w:r>
      <w:r>
        <w:rPr>
          <w:rFonts w:asciiTheme="majorHAnsi" w:hAnsiTheme="majorHAnsi" w:cs="Arial"/>
          <w:sz w:val="22"/>
          <w:szCs w:val="22"/>
        </w:rPr>
        <w:t xml:space="preserve"> (physician and veterinarian)</w:t>
      </w:r>
    </w:p>
    <w:p w:rsidR="000B78D0" w:rsidRDefault="000B78D0" w:rsidP="000B78D0">
      <w:pPr>
        <w:numPr>
          <w:ilvl w:val="0"/>
          <w:numId w:val="40"/>
        </w:numPr>
        <w:tabs>
          <w:tab w:val="left" w:pos="2160"/>
        </w:tabs>
        <w:rPr>
          <w:rFonts w:asciiTheme="majorHAnsi" w:hAnsiTheme="majorHAnsi" w:cs="Arial"/>
          <w:sz w:val="22"/>
          <w:szCs w:val="22"/>
        </w:rPr>
      </w:pPr>
      <w:r w:rsidRPr="0055014D">
        <w:rPr>
          <w:rFonts w:asciiTheme="majorHAnsi" w:hAnsiTheme="majorHAnsi" w:cs="Arial"/>
          <w:sz w:val="22"/>
          <w:szCs w:val="22"/>
        </w:rPr>
        <w:t xml:space="preserve">Mentor </w:t>
      </w:r>
      <w:r w:rsidR="00F519EF" w:rsidRPr="0055014D">
        <w:rPr>
          <w:rFonts w:asciiTheme="majorHAnsi" w:hAnsiTheme="majorHAnsi" w:cs="Arial"/>
          <w:sz w:val="22"/>
          <w:szCs w:val="22"/>
        </w:rPr>
        <w:t>CDC Public Health Associate</w:t>
      </w:r>
      <w:r w:rsidRPr="0055014D">
        <w:rPr>
          <w:rFonts w:asciiTheme="majorHAnsi" w:hAnsiTheme="majorHAnsi" w:cs="Arial"/>
          <w:sz w:val="22"/>
          <w:szCs w:val="22"/>
        </w:rPr>
        <w:t xml:space="preserve"> and medi</w:t>
      </w:r>
      <w:r w:rsidR="00F519EF" w:rsidRPr="0055014D">
        <w:rPr>
          <w:rFonts w:asciiTheme="majorHAnsi" w:hAnsiTheme="majorHAnsi" w:cs="Arial"/>
          <w:sz w:val="22"/>
          <w:szCs w:val="22"/>
        </w:rPr>
        <w:t>cal student intern</w:t>
      </w:r>
    </w:p>
    <w:p w:rsidR="005811AA" w:rsidRPr="0055014D" w:rsidRDefault="005811AA" w:rsidP="005811AA">
      <w:pPr>
        <w:numPr>
          <w:ilvl w:val="0"/>
          <w:numId w:val="40"/>
        </w:numPr>
        <w:tabs>
          <w:tab w:val="left" w:pos="2160"/>
        </w:tabs>
        <w:rPr>
          <w:rFonts w:asciiTheme="majorHAnsi" w:hAnsiTheme="majorHAnsi" w:cs="Arial"/>
          <w:sz w:val="22"/>
          <w:szCs w:val="22"/>
        </w:rPr>
      </w:pPr>
      <w:r w:rsidRPr="0055014D">
        <w:rPr>
          <w:rFonts w:asciiTheme="majorHAnsi" w:hAnsiTheme="majorHAnsi" w:cs="Arial"/>
          <w:sz w:val="22"/>
          <w:szCs w:val="22"/>
        </w:rPr>
        <w:t xml:space="preserve">Nationally recognized coccidioidomycosis and </w:t>
      </w:r>
      <w:r>
        <w:rPr>
          <w:rFonts w:asciiTheme="majorHAnsi" w:hAnsiTheme="majorHAnsi" w:cs="Arial"/>
          <w:sz w:val="22"/>
          <w:szCs w:val="22"/>
        </w:rPr>
        <w:t xml:space="preserve">regionally recognized </w:t>
      </w:r>
      <w:r w:rsidRPr="0055014D">
        <w:rPr>
          <w:rFonts w:asciiTheme="majorHAnsi" w:hAnsiTheme="majorHAnsi" w:cs="Arial"/>
          <w:sz w:val="22"/>
          <w:szCs w:val="22"/>
        </w:rPr>
        <w:t xml:space="preserve">healthcare epidemiology subject matter expert </w:t>
      </w:r>
    </w:p>
    <w:p w:rsidR="005811AA" w:rsidRPr="0055014D" w:rsidRDefault="005811AA" w:rsidP="005811AA">
      <w:pPr>
        <w:tabs>
          <w:tab w:val="left" w:pos="2160"/>
        </w:tabs>
        <w:ind w:left="2520"/>
        <w:rPr>
          <w:rFonts w:asciiTheme="majorHAnsi" w:hAnsiTheme="majorHAnsi" w:cs="Arial"/>
          <w:sz w:val="22"/>
          <w:szCs w:val="22"/>
        </w:rPr>
      </w:pPr>
    </w:p>
    <w:p w:rsidR="0048306A" w:rsidRDefault="0048306A" w:rsidP="00587683">
      <w:pPr>
        <w:rPr>
          <w:rFonts w:asciiTheme="majorHAnsi" w:hAnsiTheme="majorHAnsi" w:cs="Arial"/>
          <w:b/>
          <w:bCs/>
          <w:sz w:val="22"/>
          <w:szCs w:val="22"/>
        </w:rPr>
      </w:pPr>
    </w:p>
    <w:p w:rsidR="0048306A" w:rsidRPr="0055014D" w:rsidRDefault="0048306A" w:rsidP="0048306A">
      <w:pPr>
        <w:pStyle w:val="Heading1"/>
        <w:ind w:left="2160" w:hanging="2160"/>
        <w:jc w:val="left"/>
        <w:rPr>
          <w:rFonts w:asciiTheme="majorHAnsi" w:hAnsiTheme="majorHAnsi" w:cs="Arial"/>
          <w:sz w:val="22"/>
          <w:szCs w:val="22"/>
        </w:rPr>
      </w:pPr>
      <w:r w:rsidRPr="0055014D">
        <w:rPr>
          <w:rFonts w:asciiTheme="majorHAnsi" w:hAnsiTheme="majorHAnsi" w:cs="Arial"/>
          <w:b w:val="0"/>
          <w:bCs w:val="0"/>
          <w:sz w:val="22"/>
          <w:szCs w:val="22"/>
        </w:rPr>
        <w:t xml:space="preserve">12/09 – </w:t>
      </w:r>
      <w:r>
        <w:rPr>
          <w:rFonts w:asciiTheme="majorHAnsi" w:hAnsiTheme="majorHAnsi" w:cs="Arial"/>
          <w:b w:val="0"/>
          <w:bCs w:val="0"/>
          <w:sz w:val="22"/>
          <w:szCs w:val="22"/>
        </w:rPr>
        <w:t>1/11</w:t>
      </w:r>
      <w:r w:rsidRPr="0048306A">
        <w:rPr>
          <w:rFonts w:asciiTheme="majorHAnsi" w:hAnsiTheme="majorHAnsi" w:cs="Arial"/>
          <w:sz w:val="22"/>
          <w:szCs w:val="22"/>
        </w:rPr>
        <w:t xml:space="preserve"> </w:t>
      </w:r>
      <w:r>
        <w:rPr>
          <w:rFonts w:asciiTheme="majorHAnsi" w:hAnsiTheme="majorHAnsi" w:cs="Arial"/>
          <w:sz w:val="22"/>
          <w:szCs w:val="22"/>
        </w:rPr>
        <w:tab/>
      </w:r>
      <w:r>
        <w:rPr>
          <w:rFonts w:asciiTheme="majorHAnsi" w:hAnsiTheme="majorHAnsi" w:cs="Arial"/>
          <w:sz w:val="22"/>
          <w:szCs w:val="22"/>
        </w:rPr>
        <w:tab/>
      </w:r>
      <w:r w:rsidRPr="0055014D">
        <w:rPr>
          <w:rFonts w:asciiTheme="majorHAnsi" w:hAnsiTheme="majorHAnsi" w:cs="Arial"/>
          <w:sz w:val="22"/>
          <w:szCs w:val="22"/>
        </w:rPr>
        <w:t>Career Epidemiology Field Officer</w:t>
      </w:r>
      <w:r>
        <w:rPr>
          <w:rFonts w:asciiTheme="majorHAnsi" w:hAnsiTheme="majorHAnsi" w:cs="Arial"/>
          <w:sz w:val="22"/>
          <w:szCs w:val="22"/>
        </w:rPr>
        <w:t xml:space="preserve"> </w:t>
      </w:r>
      <w:r w:rsidR="005811AA">
        <w:rPr>
          <w:rFonts w:asciiTheme="majorHAnsi" w:hAnsiTheme="majorHAnsi" w:cs="Arial"/>
          <w:sz w:val="22"/>
          <w:szCs w:val="22"/>
        </w:rPr>
        <w:t>(CEFO)</w:t>
      </w:r>
    </w:p>
    <w:p w:rsidR="0048306A" w:rsidRDefault="0048306A" w:rsidP="0048306A">
      <w:pPr>
        <w:ind w:firstLine="360"/>
        <w:rPr>
          <w:rFonts w:asciiTheme="majorHAnsi" w:hAnsiTheme="majorHAnsi" w:cs="Arial"/>
          <w:sz w:val="22"/>
          <w:szCs w:val="22"/>
        </w:rPr>
      </w:pPr>
      <w:r w:rsidRPr="0055014D">
        <w:rPr>
          <w:rFonts w:asciiTheme="majorHAnsi" w:hAnsiTheme="majorHAnsi" w:cs="Arial"/>
          <w:sz w:val="22"/>
          <w:szCs w:val="22"/>
        </w:rPr>
        <w:tab/>
      </w:r>
      <w:r w:rsidRPr="0055014D">
        <w:rPr>
          <w:rFonts w:asciiTheme="majorHAnsi" w:hAnsiTheme="majorHAnsi" w:cs="Arial"/>
          <w:sz w:val="22"/>
          <w:szCs w:val="22"/>
        </w:rPr>
        <w:tab/>
      </w:r>
      <w:r w:rsidRPr="0055014D">
        <w:rPr>
          <w:rFonts w:asciiTheme="majorHAnsi" w:hAnsiTheme="majorHAnsi" w:cs="Arial"/>
          <w:sz w:val="22"/>
          <w:szCs w:val="22"/>
        </w:rPr>
        <w:tab/>
      </w:r>
      <w:r w:rsidRPr="0055014D">
        <w:rPr>
          <w:rFonts w:asciiTheme="majorHAnsi" w:hAnsiTheme="majorHAnsi" w:cs="Arial"/>
          <w:sz w:val="22"/>
          <w:szCs w:val="22"/>
        </w:rPr>
        <w:tab/>
      </w:r>
      <w:r w:rsidRPr="0055014D">
        <w:rPr>
          <w:rFonts w:asciiTheme="majorHAnsi" w:hAnsiTheme="majorHAnsi" w:cs="Arial"/>
          <w:sz w:val="22"/>
          <w:szCs w:val="22"/>
        </w:rPr>
        <w:tab/>
      </w:r>
      <w:r>
        <w:rPr>
          <w:rFonts w:asciiTheme="majorHAnsi" w:hAnsiTheme="majorHAnsi" w:cs="Arial"/>
          <w:sz w:val="22"/>
          <w:szCs w:val="22"/>
        </w:rPr>
        <w:t>Office of Preparedness and Response, MCDPH</w:t>
      </w:r>
      <w:r w:rsidRPr="0055014D">
        <w:rPr>
          <w:rFonts w:asciiTheme="majorHAnsi" w:hAnsiTheme="majorHAnsi" w:cs="Arial"/>
          <w:sz w:val="22"/>
          <w:szCs w:val="22"/>
        </w:rPr>
        <w:t>, Phoenix, AZ</w:t>
      </w:r>
    </w:p>
    <w:p w:rsidR="0048306A" w:rsidRDefault="0048306A" w:rsidP="0048306A">
      <w:pPr>
        <w:ind w:left="1800" w:firstLine="360"/>
        <w:rPr>
          <w:rFonts w:asciiTheme="majorHAnsi" w:hAnsiTheme="majorHAnsi" w:cs="Arial"/>
          <w:sz w:val="22"/>
          <w:szCs w:val="22"/>
        </w:rPr>
      </w:pPr>
      <w:r>
        <w:rPr>
          <w:rFonts w:asciiTheme="majorHAnsi" w:hAnsiTheme="majorHAnsi" w:cs="Arial"/>
          <w:sz w:val="22"/>
          <w:szCs w:val="22"/>
        </w:rPr>
        <w:t xml:space="preserve">CDC, </w:t>
      </w:r>
      <w:r w:rsidRPr="0055014D">
        <w:rPr>
          <w:rFonts w:asciiTheme="majorHAnsi" w:hAnsiTheme="majorHAnsi" w:cs="Arial"/>
          <w:sz w:val="22"/>
          <w:szCs w:val="22"/>
        </w:rPr>
        <w:t>Office of Public Health Preparedness and Response</w:t>
      </w:r>
      <w:r w:rsidR="005811AA">
        <w:rPr>
          <w:rFonts w:asciiTheme="majorHAnsi" w:hAnsiTheme="majorHAnsi" w:cs="Arial"/>
          <w:sz w:val="22"/>
          <w:szCs w:val="22"/>
        </w:rPr>
        <w:t>, Atlanta, GA</w:t>
      </w:r>
    </w:p>
    <w:p w:rsidR="0048306A" w:rsidRPr="0055014D" w:rsidRDefault="0048306A" w:rsidP="0048306A">
      <w:pPr>
        <w:ind w:left="1800" w:firstLine="360"/>
        <w:rPr>
          <w:rFonts w:asciiTheme="majorHAnsi" w:hAnsiTheme="majorHAnsi" w:cs="Arial"/>
          <w:sz w:val="22"/>
          <w:szCs w:val="22"/>
        </w:rPr>
      </w:pPr>
    </w:p>
    <w:p w:rsidR="001E6AC8" w:rsidRDefault="001E6AC8" w:rsidP="001E6AC8">
      <w:pPr>
        <w:numPr>
          <w:ilvl w:val="0"/>
          <w:numId w:val="41"/>
        </w:numPr>
        <w:rPr>
          <w:rFonts w:asciiTheme="majorHAnsi" w:hAnsiTheme="majorHAnsi" w:cs="Arial"/>
          <w:sz w:val="22"/>
          <w:szCs w:val="22"/>
        </w:rPr>
      </w:pPr>
      <w:r>
        <w:rPr>
          <w:rFonts w:asciiTheme="majorHAnsi" w:hAnsiTheme="majorHAnsi" w:cs="Arial"/>
          <w:sz w:val="22"/>
          <w:szCs w:val="22"/>
        </w:rPr>
        <w:t>Served as Chief Medical Advisor for Disease Control Division and other non-clinical areas of Department</w:t>
      </w:r>
    </w:p>
    <w:p w:rsidR="001E6AC8" w:rsidRDefault="001E6AC8" w:rsidP="001E6AC8">
      <w:pPr>
        <w:numPr>
          <w:ilvl w:val="0"/>
          <w:numId w:val="41"/>
        </w:numPr>
        <w:rPr>
          <w:rFonts w:asciiTheme="majorHAnsi" w:hAnsiTheme="majorHAnsi" w:cs="Arial"/>
          <w:sz w:val="22"/>
          <w:szCs w:val="22"/>
        </w:rPr>
      </w:pPr>
      <w:r>
        <w:rPr>
          <w:rFonts w:asciiTheme="majorHAnsi" w:hAnsiTheme="majorHAnsi" w:cs="Arial"/>
          <w:sz w:val="22"/>
          <w:szCs w:val="22"/>
        </w:rPr>
        <w:t>Evaluated and reviewed medical programs, orders, policies and procedures ensuring public health medical needs of Division and Maricopa County residents met</w:t>
      </w:r>
    </w:p>
    <w:p w:rsidR="001E6AC8" w:rsidRDefault="001E6AC8" w:rsidP="001E6AC8">
      <w:pPr>
        <w:numPr>
          <w:ilvl w:val="0"/>
          <w:numId w:val="41"/>
        </w:numPr>
        <w:rPr>
          <w:rFonts w:asciiTheme="majorHAnsi" w:hAnsiTheme="majorHAnsi" w:cs="Arial"/>
          <w:sz w:val="22"/>
          <w:szCs w:val="22"/>
        </w:rPr>
      </w:pPr>
      <w:r>
        <w:rPr>
          <w:rFonts w:asciiTheme="majorHAnsi" w:hAnsiTheme="majorHAnsi" w:cs="Arial"/>
          <w:sz w:val="22"/>
          <w:szCs w:val="22"/>
        </w:rPr>
        <w:t xml:space="preserve">Provided consultation to Administration, nurses, epidemiologists and Maricopa County Health Officer/Director concerning medical and community health policy, standards of medical care including drug warnings, and the implementation of changes in Federal, State, and local laws. </w:t>
      </w:r>
    </w:p>
    <w:p w:rsidR="001E6AC8" w:rsidRDefault="001E6AC8" w:rsidP="001E6AC8">
      <w:pPr>
        <w:numPr>
          <w:ilvl w:val="0"/>
          <w:numId w:val="41"/>
        </w:numPr>
        <w:rPr>
          <w:rFonts w:asciiTheme="majorHAnsi" w:hAnsiTheme="majorHAnsi" w:cs="Arial"/>
          <w:sz w:val="22"/>
          <w:szCs w:val="22"/>
        </w:rPr>
      </w:pPr>
      <w:r>
        <w:rPr>
          <w:rFonts w:asciiTheme="majorHAnsi" w:hAnsiTheme="majorHAnsi" w:cs="Arial"/>
          <w:sz w:val="22"/>
          <w:szCs w:val="22"/>
        </w:rPr>
        <w:t>Planned, developed, and implemented medical aspects of strategic plan and goals for Disease Control Division and contributed to strategic plan of Department.</w:t>
      </w:r>
    </w:p>
    <w:p w:rsidR="001E6AC8" w:rsidRDefault="001E6AC8" w:rsidP="001E6AC8">
      <w:pPr>
        <w:numPr>
          <w:ilvl w:val="0"/>
          <w:numId w:val="41"/>
        </w:numPr>
        <w:rPr>
          <w:rFonts w:asciiTheme="majorHAnsi" w:hAnsiTheme="majorHAnsi" w:cs="Arial"/>
          <w:sz w:val="22"/>
          <w:szCs w:val="22"/>
        </w:rPr>
      </w:pPr>
      <w:r>
        <w:rPr>
          <w:rFonts w:asciiTheme="majorHAnsi" w:hAnsiTheme="majorHAnsi" w:cs="Arial"/>
          <w:sz w:val="22"/>
          <w:szCs w:val="22"/>
        </w:rPr>
        <w:t>Assisted MCDPH Director with media support for Department</w:t>
      </w:r>
    </w:p>
    <w:p w:rsidR="001E6AC8" w:rsidRPr="0055014D" w:rsidRDefault="001E6AC8" w:rsidP="001E6AC8">
      <w:pPr>
        <w:numPr>
          <w:ilvl w:val="0"/>
          <w:numId w:val="41"/>
        </w:numPr>
        <w:tabs>
          <w:tab w:val="left" w:pos="2160"/>
        </w:tabs>
        <w:rPr>
          <w:rFonts w:asciiTheme="majorHAnsi" w:hAnsiTheme="majorHAnsi" w:cs="Arial"/>
          <w:sz w:val="22"/>
          <w:szCs w:val="22"/>
        </w:rPr>
      </w:pPr>
      <w:r>
        <w:rPr>
          <w:rFonts w:asciiTheme="majorHAnsi" w:hAnsiTheme="majorHAnsi" w:cs="Arial"/>
          <w:sz w:val="22"/>
          <w:szCs w:val="22"/>
        </w:rPr>
        <w:t xml:space="preserve">Provided </w:t>
      </w:r>
      <w:r w:rsidRPr="0055014D">
        <w:rPr>
          <w:rFonts w:asciiTheme="majorHAnsi" w:hAnsiTheme="majorHAnsi" w:cs="Arial"/>
          <w:sz w:val="22"/>
          <w:szCs w:val="22"/>
        </w:rPr>
        <w:t>infectious disease epidemiology and medical subject matter expert</w:t>
      </w:r>
      <w:r>
        <w:rPr>
          <w:rFonts w:asciiTheme="majorHAnsi" w:hAnsiTheme="majorHAnsi" w:cs="Arial"/>
          <w:sz w:val="22"/>
          <w:szCs w:val="22"/>
        </w:rPr>
        <w:t>ise for MCDPH</w:t>
      </w:r>
    </w:p>
    <w:p w:rsidR="001E6AC8" w:rsidRPr="0055014D" w:rsidRDefault="001E6AC8" w:rsidP="001E6AC8">
      <w:pPr>
        <w:numPr>
          <w:ilvl w:val="0"/>
          <w:numId w:val="41"/>
        </w:numPr>
        <w:rPr>
          <w:rFonts w:asciiTheme="majorHAnsi" w:hAnsiTheme="majorHAnsi" w:cs="Arial"/>
          <w:sz w:val="22"/>
          <w:szCs w:val="22"/>
        </w:rPr>
      </w:pPr>
      <w:r w:rsidRPr="0055014D">
        <w:rPr>
          <w:rFonts w:asciiTheme="majorHAnsi" w:hAnsiTheme="majorHAnsi" w:cs="Arial"/>
          <w:sz w:val="22"/>
          <w:szCs w:val="22"/>
        </w:rPr>
        <w:t>Serve</w:t>
      </w:r>
      <w:r>
        <w:rPr>
          <w:rFonts w:asciiTheme="majorHAnsi" w:hAnsiTheme="majorHAnsi" w:cs="Arial"/>
          <w:sz w:val="22"/>
          <w:szCs w:val="22"/>
        </w:rPr>
        <w:t>d</w:t>
      </w:r>
      <w:r w:rsidRPr="0055014D">
        <w:rPr>
          <w:rFonts w:asciiTheme="majorHAnsi" w:hAnsiTheme="majorHAnsi" w:cs="Arial"/>
          <w:sz w:val="22"/>
          <w:szCs w:val="22"/>
        </w:rPr>
        <w:t xml:space="preserve"> as CDC liaison for the Maricopa County Department of Public Health </w:t>
      </w:r>
    </w:p>
    <w:p w:rsidR="001E6AC8" w:rsidRDefault="001E6AC8" w:rsidP="0048306A">
      <w:pPr>
        <w:numPr>
          <w:ilvl w:val="0"/>
          <w:numId w:val="41"/>
        </w:numPr>
        <w:rPr>
          <w:rFonts w:asciiTheme="majorHAnsi" w:hAnsiTheme="majorHAnsi" w:cs="Arial"/>
          <w:sz w:val="22"/>
          <w:szCs w:val="22"/>
        </w:rPr>
      </w:pPr>
      <w:r w:rsidRPr="001E6AC8">
        <w:rPr>
          <w:rFonts w:asciiTheme="majorHAnsi" w:hAnsiTheme="majorHAnsi" w:cs="Arial"/>
          <w:sz w:val="22"/>
          <w:szCs w:val="22"/>
        </w:rPr>
        <w:t>Supervised and provide medical oversight to CDC Epidemic Intelligence Service Officer s (physician and veterinarian)</w:t>
      </w:r>
    </w:p>
    <w:p w:rsidR="0048306A" w:rsidRPr="001E6AC8" w:rsidRDefault="0048306A" w:rsidP="0048306A">
      <w:pPr>
        <w:numPr>
          <w:ilvl w:val="0"/>
          <w:numId w:val="41"/>
        </w:numPr>
        <w:rPr>
          <w:rFonts w:asciiTheme="majorHAnsi" w:hAnsiTheme="majorHAnsi" w:cs="Arial"/>
          <w:sz w:val="22"/>
          <w:szCs w:val="22"/>
        </w:rPr>
      </w:pPr>
      <w:r w:rsidRPr="001E6AC8">
        <w:rPr>
          <w:rFonts w:asciiTheme="majorHAnsi" w:hAnsiTheme="majorHAnsi" w:cs="Arial"/>
          <w:sz w:val="22"/>
          <w:szCs w:val="22"/>
        </w:rPr>
        <w:t>Ass</w:t>
      </w:r>
      <w:r w:rsidR="00F05698" w:rsidRPr="001E6AC8">
        <w:rPr>
          <w:rFonts w:asciiTheme="majorHAnsi" w:hAnsiTheme="majorHAnsi" w:cs="Arial"/>
          <w:sz w:val="22"/>
          <w:szCs w:val="22"/>
        </w:rPr>
        <w:t>isted MCDPH Director with H1N1 pandemic i</w:t>
      </w:r>
      <w:r w:rsidRPr="001E6AC8">
        <w:rPr>
          <w:rFonts w:asciiTheme="majorHAnsi" w:hAnsiTheme="majorHAnsi" w:cs="Arial"/>
          <w:sz w:val="22"/>
          <w:szCs w:val="22"/>
        </w:rPr>
        <w:t>nfluenza planning and operations</w:t>
      </w:r>
      <w:r w:rsidR="005811AA" w:rsidRPr="001E6AC8">
        <w:rPr>
          <w:rFonts w:asciiTheme="majorHAnsi" w:hAnsiTheme="majorHAnsi" w:cs="Arial"/>
          <w:sz w:val="22"/>
          <w:szCs w:val="22"/>
        </w:rPr>
        <w:t>,</w:t>
      </w:r>
      <w:r w:rsidRPr="001E6AC8">
        <w:rPr>
          <w:rFonts w:asciiTheme="majorHAnsi" w:hAnsiTheme="majorHAnsi" w:cs="Arial"/>
          <w:sz w:val="22"/>
          <w:szCs w:val="22"/>
        </w:rPr>
        <w:t xml:space="preserve"> including vaccine distribution, media support and educational talks to stakeholders</w:t>
      </w:r>
    </w:p>
    <w:p w:rsidR="0048306A" w:rsidRPr="0048306A" w:rsidRDefault="0048306A" w:rsidP="0048306A">
      <w:pPr>
        <w:pStyle w:val="ListParagraph"/>
        <w:numPr>
          <w:ilvl w:val="0"/>
          <w:numId w:val="41"/>
        </w:numPr>
        <w:rPr>
          <w:rFonts w:asciiTheme="majorHAnsi" w:hAnsiTheme="majorHAnsi" w:cs="Arial"/>
          <w:sz w:val="22"/>
          <w:szCs w:val="22"/>
        </w:rPr>
      </w:pPr>
      <w:r>
        <w:rPr>
          <w:rFonts w:asciiTheme="majorHAnsi" w:hAnsiTheme="majorHAnsi" w:cs="Arial"/>
          <w:sz w:val="22"/>
          <w:szCs w:val="22"/>
        </w:rPr>
        <w:t xml:space="preserve">Developed Mass Fatality and Behavioral Health Response plans and assisted with Communications and Continuity of Operations plans for NAACHO Project Public Health Ready Accreditation </w:t>
      </w:r>
    </w:p>
    <w:p w:rsidR="00587683" w:rsidRPr="0055014D" w:rsidRDefault="00587683" w:rsidP="00587683">
      <w:pPr>
        <w:rPr>
          <w:rFonts w:asciiTheme="majorHAnsi" w:hAnsiTheme="majorHAnsi"/>
        </w:rPr>
      </w:pPr>
    </w:p>
    <w:p w:rsidR="00587683" w:rsidRPr="0055014D" w:rsidRDefault="00587683" w:rsidP="00600A2A">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rPr>
      </w:pPr>
    </w:p>
    <w:p w:rsidR="00E32B69" w:rsidRPr="00E32B69" w:rsidRDefault="004420AC" w:rsidP="00E32B69">
      <w:pPr>
        <w:pStyle w:val="Heading1"/>
        <w:ind w:left="2160" w:hanging="2160"/>
        <w:jc w:val="left"/>
        <w:rPr>
          <w:rFonts w:asciiTheme="majorHAnsi" w:hAnsiTheme="majorHAnsi" w:cs="Arial"/>
          <w:bCs w:val="0"/>
          <w:sz w:val="22"/>
          <w:szCs w:val="22"/>
        </w:rPr>
      </w:pPr>
      <w:r w:rsidRPr="0055014D">
        <w:rPr>
          <w:rFonts w:asciiTheme="majorHAnsi" w:hAnsiTheme="majorHAnsi" w:cs="Arial"/>
          <w:b w:val="0"/>
          <w:bCs w:val="0"/>
          <w:sz w:val="22"/>
          <w:szCs w:val="22"/>
        </w:rPr>
        <w:t>7</w:t>
      </w:r>
      <w:r w:rsidR="005B7196" w:rsidRPr="0055014D">
        <w:rPr>
          <w:rFonts w:asciiTheme="majorHAnsi" w:hAnsiTheme="majorHAnsi" w:cs="Arial"/>
          <w:b w:val="0"/>
          <w:bCs w:val="0"/>
          <w:sz w:val="22"/>
          <w:szCs w:val="22"/>
        </w:rPr>
        <w:t>/06</w:t>
      </w:r>
      <w:r w:rsidR="00600A2A" w:rsidRPr="0055014D">
        <w:rPr>
          <w:rFonts w:asciiTheme="majorHAnsi" w:hAnsiTheme="majorHAnsi" w:cs="Arial"/>
          <w:b w:val="0"/>
          <w:bCs w:val="0"/>
          <w:sz w:val="22"/>
          <w:szCs w:val="22"/>
        </w:rPr>
        <w:t>-</w:t>
      </w:r>
      <w:r w:rsidR="00587683" w:rsidRPr="0055014D">
        <w:rPr>
          <w:rFonts w:asciiTheme="majorHAnsi" w:hAnsiTheme="majorHAnsi" w:cs="Arial"/>
          <w:b w:val="0"/>
          <w:bCs w:val="0"/>
          <w:sz w:val="22"/>
          <w:szCs w:val="22"/>
        </w:rPr>
        <w:t>12/09</w:t>
      </w:r>
      <w:r w:rsidR="00587683" w:rsidRPr="0055014D">
        <w:rPr>
          <w:rFonts w:asciiTheme="majorHAnsi" w:hAnsiTheme="majorHAnsi" w:cs="Arial"/>
          <w:b w:val="0"/>
          <w:bCs w:val="0"/>
          <w:sz w:val="22"/>
          <w:szCs w:val="22"/>
        </w:rPr>
        <w:tab/>
      </w:r>
      <w:r w:rsidR="005811AA">
        <w:rPr>
          <w:rFonts w:asciiTheme="majorHAnsi" w:hAnsiTheme="majorHAnsi" w:cs="Arial"/>
          <w:b w:val="0"/>
          <w:bCs w:val="0"/>
          <w:sz w:val="22"/>
          <w:szCs w:val="22"/>
        </w:rPr>
        <w:tab/>
      </w:r>
      <w:r w:rsidR="00E32B69" w:rsidRPr="00E32B69">
        <w:rPr>
          <w:rFonts w:asciiTheme="majorHAnsi" w:hAnsiTheme="majorHAnsi" w:cs="Arial"/>
          <w:bCs w:val="0"/>
          <w:sz w:val="22"/>
          <w:szCs w:val="22"/>
        </w:rPr>
        <w:t>Deputy State Epidemiologist for Infectious Diseases</w:t>
      </w:r>
      <w:r w:rsidR="00E32B69">
        <w:rPr>
          <w:rFonts w:asciiTheme="majorHAnsi" w:hAnsiTheme="majorHAnsi" w:cs="Arial"/>
          <w:bCs w:val="0"/>
          <w:sz w:val="22"/>
          <w:szCs w:val="22"/>
        </w:rPr>
        <w:t>/</w:t>
      </w:r>
      <w:r w:rsidR="00E32B69" w:rsidRPr="00E32B69">
        <w:rPr>
          <w:rFonts w:asciiTheme="majorHAnsi" w:hAnsiTheme="majorHAnsi" w:cs="Arial"/>
          <w:sz w:val="22"/>
          <w:szCs w:val="22"/>
        </w:rPr>
        <w:t xml:space="preserve"> </w:t>
      </w:r>
      <w:r w:rsidR="00E32B69" w:rsidRPr="0055014D">
        <w:rPr>
          <w:rFonts w:asciiTheme="majorHAnsi" w:hAnsiTheme="majorHAnsi" w:cs="Arial"/>
          <w:sz w:val="22"/>
          <w:szCs w:val="22"/>
        </w:rPr>
        <w:t>C</w:t>
      </w:r>
      <w:r w:rsidR="00E32B69">
        <w:rPr>
          <w:rFonts w:asciiTheme="majorHAnsi" w:hAnsiTheme="majorHAnsi" w:cs="Arial"/>
          <w:sz w:val="22"/>
          <w:szCs w:val="22"/>
        </w:rPr>
        <w:t>EFO</w:t>
      </w:r>
    </w:p>
    <w:p w:rsidR="00E32B69" w:rsidRPr="00E32B69" w:rsidRDefault="00E32B69" w:rsidP="00600A2A">
      <w:pPr>
        <w:pStyle w:val="Heading1"/>
        <w:jc w:val="left"/>
        <w:rPr>
          <w:rFonts w:asciiTheme="majorHAnsi" w:hAnsiTheme="majorHAnsi" w:cs="Arial"/>
          <w:b w:val="0"/>
          <w:bCs w:val="0"/>
          <w:sz w:val="22"/>
          <w:szCs w:val="22"/>
        </w:rPr>
      </w:pPr>
      <w:r>
        <w:rPr>
          <w:rFonts w:asciiTheme="majorHAnsi" w:hAnsiTheme="majorHAnsi" w:cs="Arial"/>
          <w:b w:val="0"/>
          <w:bCs w:val="0"/>
          <w:sz w:val="22"/>
          <w:szCs w:val="22"/>
        </w:rPr>
        <w:tab/>
      </w:r>
      <w:r>
        <w:rPr>
          <w:rFonts w:asciiTheme="majorHAnsi" w:hAnsiTheme="majorHAnsi" w:cs="Arial"/>
          <w:b w:val="0"/>
          <w:bCs w:val="0"/>
          <w:sz w:val="22"/>
          <w:szCs w:val="22"/>
        </w:rPr>
        <w:tab/>
      </w:r>
      <w:r>
        <w:rPr>
          <w:rFonts w:asciiTheme="majorHAnsi" w:hAnsiTheme="majorHAnsi" w:cs="Arial"/>
          <w:b w:val="0"/>
          <w:bCs w:val="0"/>
          <w:sz w:val="22"/>
          <w:szCs w:val="22"/>
        </w:rPr>
        <w:tab/>
      </w:r>
      <w:r>
        <w:rPr>
          <w:rFonts w:asciiTheme="majorHAnsi" w:hAnsiTheme="majorHAnsi" w:cs="Arial"/>
          <w:b w:val="0"/>
          <w:bCs w:val="0"/>
          <w:sz w:val="22"/>
          <w:szCs w:val="22"/>
        </w:rPr>
        <w:tab/>
      </w:r>
      <w:r w:rsidRPr="00E32B69">
        <w:rPr>
          <w:rFonts w:asciiTheme="majorHAnsi" w:hAnsiTheme="majorHAnsi" w:cs="Arial"/>
          <w:b w:val="0"/>
          <w:sz w:val="22"/>
          <w:szCs w:val="22"/>
        </w:rPr>
        <w:t>Arizona Department of Health Services (ADHS), Phoenix, AZ</w:t>
      </w:r>
    </w:p>
    <w:p w:rsidR="004820DF" w:rsidRPr="005811AA" w:rsidRDefault="00E32B69" w:rsidP="005811AA">
      <w:pPr>
        <w:pStyle w:val="Heading1"/>
        <w:jc w:val="left"/>
        <w:rPr>
          <w:rFonts w:asciiTheme="majorHAnsi" w:hAnsiTheme="majorHAnsi" w:cs="Arial"/>
          <w:b w:val="0"/>
          <w:sz w:val="22"/>
          <w:szCs w:val="22"/>
        </w:rPr>
      </w:pPr>
      <w:r>
        <w:rPr>
          <w:rFonts w:asciiTheme="majorHAnsi" w:hAnsiTheme="majorHAnsi" w:cs="Arial"/>
          <w:b w:val="0"/>
          <w:bCs w:val="0"/>
          <w:sz w:val="22"/>
          <w:szCs w:val="22"/>
        </w:rPr>
        <w:tab/>
      </w:r>
      <w:r>
        <w:rPr>
          <w:rFonts w:asciiTheme="majorHAnsi" w:hAnsiTheme="majorHAnsi" w:cs="Arial"/>
          <w:b w:val="0"/>
          <w:bCs w:val="0"/>
          <w:sz w:val="22"/>
          <w:szCs w:val="22"/>
        </w:rPr>
        <w:tab/>
      </w:r>
      <w:r>
        <w:rPr>
          <w:rFonts w:asciiTheme="majorHAnsi" w:hAnsiTheme="majorHAnsi" w:cs="Arial"/>
          <w:b w:val="0"/>
          <w:bCs w:val="0"/>
          <w:sz w:val="22"/>
          <w:szCs w:val="22"/>
        </w:rPr>
        <w:tab/>
      </w:r>
      <w:r>
        <w:rPr>
          <w:rFonts w:asciiTheme="majorHAnsi" w:hAnsiTheme="majorHAnsi" w:cs="Arial"/>
          <w:b w:val="0"/>
          <w:bCs w:val="0"/>
          <w:sz w:val="22"/>
          <w:szCs w:val="22"/>
        </w:rPr>
        <w:tab/>
      </w:r>
      <w:r w:rsidR="005811AA" w:rsidRPr="005811AA">
        <w:rPr>
          <w:rFonts w:asciiTheme="majorHAnsi" w:hAnsiTheme="majorHAnsi" w:cs="Arial"/>
          <w:b w:val="0"/>
          <w:bCs w:val="0"/>
          <w:sz w:val="22"/>
          <w:szCs w:val="22"/>
        </w:rPr>
        <w:t xml:space="preserve">CDC, </w:t>
      </w:r>
      <w:r w:rsidR="004820DF" w:rsidRPr="005811AA">
        <w:rPr>
          <w:rFonts w:asciiTheme="majorHAnsi" w:hAnsiTheme="majorHAnsi" w:cs="Arial"/>
          <w:b w:val="0"/>
          <w:sz w:val="22"/>
          <w:szCs w:val="22"/>
        </w:rPr>
        <w:t>Office of Public Health Preparedness and Response</w:t>
      </w:r>
      <w:r w:rsidR="005811AA">
        <w:rPr>
          <w:rFonts w:asciiTheme="majorHAnsi" w:hAnsiTheme="majorHAnsi" w:cs="Arial"/>
          <w:b w:val="0"/>
          <w:sz w:val="22"/>
          <w:szCs w:val="22"/>
        </w:rPr>
        <w:t>, Atlanta, GA</w:t>
      </w:r>
    </w:p>
    <w:p w:rsidR="00F82041" w:rsidRPr="0055014D" w:rsidRDefault="00E32B69" w:rsidP="00F82041">
      <w:pPr>
        <w:rPr>
          <w:rFonts w:asciiTheme="majorHAnsi" w:hAnsiTheme="majorHAnsi" w:cs="Arial"/>
          <w:sz w:val="22"/>
          <w:szCs w:val="22"/>
        </w:rPr>
      </w:pP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p>
    <w:p w:rsidR="005811AA" w:rsidRPr="00D670B7" w:rsidRDefault="00D670B7" w:rsidP="00EF1131">
      <w:pPr>
        <w:numPr>
          <w:ilvl w:val="0"/>
          <w:numId w:val="10"/>
        </w:numPr>
        <w:rPr>
          <w:rFonts w:asciiTheme="majorHAnsi" w:hAnsiTheme="majorHAnsi" w:cs="Arial"/>
          <w:sz w:val="22"/>
          <w:szCs w:val="22"/>
        </w:rPr>
      </w:pPr>
      <w:r w:rsidRPr="00D670B7">
        <w:rPr>
          <w:rFonts w:asciiTheme="majorHAnsi" w:hAnsiTheme="majorHAnsi" w:cs="Arial"/>
          <w:sz w:val="22"/>
          <w:szCs w:val="22"/>
        </w:rPr>
        <w:t xml:space="preserve">Served as Medical Advisor for Bureau of Epidemiology and Disease Control </w:t>
      </w:r>
      <w:r>
        <w:rPr>
          <w:rFonts w:asciiTheme="majorHAnsi" w:hAnsiTheme="majorHAnsi" w:cs="Arial"/>
          <w:sz w:val="22"/>
          <w:szCs w:val="22"/>
        </w:rPr>
        <w:t>and p</w:t>
      </w:r>
      <w:r w:rsidR="00F82041" w:rsidRPr="00D670B7">
        <w:rPr>
          <w:rFonts w:asciiTheme="majorHAnsi" w:hAnsiTheme="majorHAnsi" w:cs="Arial"/>
          <w:sz w:val="22"/>
          <w:szCs w:val="22"/>
        </w:rPr>
        <w:t>rovide</w:t>
      </w:r>
      <w:r w:rsidR="005811AA" w:rsidRPr="00D670B7">
        <w:rPr>
          <w:rFonts w:asciiTheme="majorHAnsi" w:hAnsiTheme="majorHAnsi" w:cs="Arial"/>
          <w:sz w:val="22"/>
          <w:szCs w:val="22"/>
        </w:rPr>
        <w:t>d</w:t>
      </w:r>
      <w:r w:rsidR="00F82041" w:rsidRPr="00D670B7">
        <w:rPr>
          <w:rFonts w:asciiTheme="majorHAnsi" w:hAnsiTheme="majorHAnsi" w:cs="Arial"/>
          <w:sz w:val="22"/>
          <w:szCs w:val="22"/>
        </w:rPr>
        <w:t xml:space="preserve"> </w:t>
      </w:r>
      <w:r w:rsidRPr="00D670B7">
        <w:rPr>
          <w:rFonts w:asciiTheme="majorHAnsi" w:hAnsiTheme="majorHAnsi" w:cs="Arial"/>
          <w:sz w:val="22"/>
          <w:szCs w:val="22"/>
        </w:rPr>
        <w:t xml:space="preserve">medical and </w:t>
      </w:r>
      <w:r w:rsidR="00F82041" w:rsidRPr="00D670B7">
        <w:rPr>
          <w:rFonts w:asciiTheme="majorHAnsi" w:hAnsiTheme="majorHAnsi" w:cs="Arial"/>
          <w:sz w:val="22"/>
          <w:szCs w:val="22"/>
        </w:rPr>
        <w:t>technical expertise on infectio</w:t>
      </w:r>
      <w:r w:rsidR="004420AC" w:rsidRPr="00D670B7">
        <w:rPr>
          <w:rFonts w:asciiTheme="majorHAnsi" w:hAnsiTheme="majorHAnsi" w:cs="Arial"/>
          <w:sz w:val="22"/>
          <w:szCs w:val="22"/>
        </w:rPr>
        <w:t>us disease and healthcare</w:t>
      </w:r>
      <w:r w:rsidR="005B1ABB" w:rsidRPr="00D670B7">
        <w:rPr>
          <w:rFonts w:asciiTheme="majorHAnsi" w:hAnsiTheme="majorHAnsi" w:cs="Arial"/>
          <w:sz w:val="22"/>
          <w:szCs w:val="22"/>
        </w:rPr>
        <w:t xml:space="preserve"> epidemiology</w:t>
      </w:r>
    </w:p>
    <w:p w:rsidR="00D670B7" w:rsidRDefault="00D670B7" w:rsidP="00D670B7">
      <w:pPr>
        <w:numPr>
          <w:ilvl w:val="0"/>
          <w:numId w:val="10"/>
        </w:numPr>
        <w:rPr>
          <w:rFonts w:asciiTheme="majorHAnsi" w:hAnsiTheme="majorHAnsi" w:cs="Arial"/>
          <w:sz w:val="22"/>
          <w:szCs w:val="22"/>
        </w:rPr>
      </w:pPr>
      <w:r>
        <w:rPr>
          <w:rFonts w:asciiTheme="majorHAnsi" w:hAnsiTheme="majorHAnsi" w:cs="Arial"/>
          <w:sz w:val="22"/>
          <w:szCs w:val="22"/>
        </w:rPr>
        <w:t>Evaluated and reviewed medical programs, orders, policies and procedures ensuring public health medical needs of Arizona residents met</w:t>
      </w:r>
    </w:p>
    <w:p w:rsidR="00D670B7" w:rsidRDefault="00D670B7" w:rsidP="00D670B7">
      <w:pPr>
        <w:numPr>
          <w:ilvl w:val="0"/>
          <w:numId w:val="10"/>
        </w:numPr>
        <w:rPr>
          <w:rFonts w:asciiTheme="majorHAnsi" w:hAnsiTheme="majorHAnsi" w:cs="Arial"/>
          <w:sz w:val="22"/>
          <w:szCs w:val="22"/>
        </w:rPr>
      </w:pPr>
      <w:r>
        <w:rPr>
          <w:rFonts w:asciiTheme="majorHAnsi" w:hAnsiTheme="majorHAnsi" w:cs="Arial"/>
          <w:sz w:val="22"/>
          <w:szCs w:val="22"/>
        </w:rPr>
        <w:t>Planned, developed, and implemented medical and epidemiological aspects of strategic plan and goals for infectious disease outbreak investigations, unexplained deaths, investigation of the coccidioidomycosis outbreak/surveillance and Public Health Emer</w:t>
      </w:r>
      <w:r w:rsidR="00C12D48">
        <w:rPr>
          <w:rFonts w:asciiTheme="majorHAnsi" w:hAnsiTheme="majorHAnsi" w:cs="Arial"/>
          <w:sz w:val="22"/>
          <w:szCs w:val="22"/>
        </w:rPr>
        <w:t>gency Preparedness and Response</w:t>
      </w:r>
    </w:p>
    <w:p w:rsidR="00C12D48" w:rsidRPr="0055014D" w:rsidRDefault="00C12D48" w:rsidP="00C12D48">
      <w:pPr>
        <w:numPr>
          <w:ilvl w:val="0"/>
          <w:numId w:val="10"/>
        </w:numPr>
        <w:rPr>
          <w:rFonts w:asciiTheme="majorHAnsi" w:hAnsiTheme="majorHAnsi" w:cs="Arial"/>
          <w:sz w:val="22"/>
          <w:szCs w:val="22"/>
        </w:rPr>
      </w:pPr>
      <w:r>
        <w:rPr>
          <w:rFonts w:asciiTheme="majorHAnsi" w:hAnsiTheme="majorHAnsi" w:cs="Arial"/>
          <w:sz w:val="22"/>
          <w:szCs w:val="22"/>
        </w:rPr>
        <w:lastRenderedPageBreak/>
        <w:t xml:space="preserve">As </w:t>
      </w:r>
      <w:r w:rsidRPr="00112237">
        <w:rPr>
          <w:rFonts w:asciiTheme="majorHAnsi" w:hAnsiTheme="majorHAnsi" w:cs="Arial"/>
          <w:b/>
          <w:sz w:val="22"/>
          <w:szCs w:val="22"/>
        </w:rPr>
        <w:t>Acting Office Chief for Infectious Disea</w:t>
      </w:r>
      <w:r>
        <w:rPr>
          <w:rFonts w:asciiTheme="majorHAnsi" w:hAnsiTheme="majorHAnsi" w:cs="Arial"/>
          <w:b/>
          <w:sz w:val="22"/>
          <w:szCs w:val="22"/>
        </w:rPr>
        <w:t>se S</w:t>
      </w:r>
      <w:r w:rsidRPr="00112237">
        <w:rPr>
          <w:rFonts w:asciiTheme="majorHAnsi" w:hAnsiTheme="majorHAnsi" w:cs="Arial"/>
          <w:b/>
          <w:sz w:val="22"/>
          <w:szCs w:val="22"/>
        </w:rPr>
        <w:t>ervices</w:t>
      </w:r>
      <w:r>
        <w:rPr>
          <w:rFonts w:asciiTheme="majorHAnsi" w:hAnsiTheme="majorHAnsi" w:cs="Arial"/>
          <w:sz w:val="22"/>
          <w:szCs w:val="22"/>
        </w:rPr>
        <w:t>, s</w:t>
      </w:r>
      <w:r w:rsidRPr="0055014D">
        <w:rPr>
          <w:rFonts w:asciiTheme="majorHAnsi" w:hAnsiTheme="majorHAnsi" w:cs="Arial"/>
          <w:sz w:val="22"/>
          <w:szCs w:val="22"/>
        </w:rPr>
        <w:t>uccessfully managed and reorganized ADHS Office of Infectious Disease Services</w:t>
      </w:r>
      <w:r>
        <w:rPr>
          <w:rFonts w:asciiTheme="majorHAnsi" w:hAnsiTheme="majorHAnsi" w:cs="Arial"/>
          <w:sz w:val="22"/>
          <w:szCs w:val="22"/>
        </w:rPr>
        <w:t xml:space="preserve"> from </w:t>
      </w:r>
      <w:r w:rsidRPr="0055014D">
        <w:rPr>
          <w:rFonts w:asciiTheme="majorHAnsi" w:hAnsiTheme="majorHAnsi" w:cs="Arial"/>
          <w:sz w:val="22"/>
          <w:szCs w:val="22"/>
        </w:rPr>
        <w:t xml:space="preserve"> 9/06-12/06</w:t>
      </w:r>
    </w:p>
    <w:p w:rsidR="00C12D48" w:rsidRDefault="00C12D48" w:rsidP="00C12D48">
      <w:pPr>
        <w:ind w:left="2520"/>
        <w:rPr>
          <w:rFonts w:asciiTheme="majorHAnsi" w:hAnsiTheme="majorHAnsi" w:cs="Arial"/>
          <w:sz w:val="22"/>
          <w:szCs w:val="22"/>
        </w:rPr>
      </w:pPr>
    </w:p>
    <w:p w:rsidR="00C12D48" w:rsidRPr="0055014D" w:rsidRDefault="00C12D48" w:rsidP="00C12D48">
      <w:pPr>
        <w:numPr>
          <w:ilvl w:val="1"/>
          <w:numId w:val="10"/>
        </w:numPr>
        <w:tabs>
          <w:tab w:val="left" w:pos="360"/>
          <w:tab w:val="left" w:pos="720"/>
          <w:tab w:val="left" w:pos="2160"/>
        </w:tabs>
        <w:rPr>
          <w:rFonts w:asciiTheme="majorHAnsi" w:hAnsiTheme="majorHAnsi" w:cs="Arial"/>
          <w:sz w:val="22"/>
          <w:szCs w:val="22"/>
        </w:rPr>
      </w:pPr>
      <w:r w:rsidRPr="0055014D">
        <w:rPr>
          <w:rFonts w:asciiTheme="majorHAnsi" w:hAnsiTheme="majorHAnsi" w:cs="Arial"/>
          <w:sz w:val="22"/>
          <w:szCs w:val="22"/>
        </w:rPr>
        <w:t xml:space="preserve">Supervised 45 employees, five programs and State Public Health </w:t>
      </w:r>
      <w:r w:rsidR="00003E24" w:rsidRPr="0055014D">
        <w:rPr>
          <w:rFonts w:asciiTheme="majorHAnsi" w:hAnsiTheme="majorHAnsi" w:cs="Arial"/>
          <w:sz w:val="22"/>
          <w:szCs w:val="22"/>
        </w:rPr>
        <w:t>Veterinarian</w:t>
      </w:r>
    </w:p>
    <w:p w:rsidR="00C12D48" w:rsidRPr="0055014D" w:rsidRDefault="00C12D48" w:rsidP="00C12D48">
      <w:pPr>
        <w:numPr>
          <w:ilvl w:val="1"/>
          <w:numId w:val="10"/>
        </w:numPr>
        <w:tabs>
          <w:tab w:val="left" w:pos="360"/>
          <w:tab w:val="left" w:pos="720"/>
          <w:tab w:val="left" w:pos="2160"/>
        </w:tabs>
        <w:rPr>
          <w:rFonts w:asciiTheme="majorHAnsi" w:hAnsiTheme="majorHAnsi" w:cs="Arial"/>
          <w:sz w:val="22"/>
          <w:szCs w:val="22"/>
        </w:rPr>
      </w:pPr>
      <w:r w:rsidRPr="0055014D">
        <w:rPr>
          <w:rFonts w:asciiTheme="majorHAnsi" w:hAnsiTheme="majorHAnsi" w:cs="Arial"/>
          <w:sz w:val="22"/>
          <w:szCs w:val="22"/>
        </w:rPr>
        <w:t xml:space="preserve">Monitored budgets and managed </w:t>
      </w:r>
      <w:r w:rsidR="00003E24" w:rsidRPr="0055014D">
        <w:rPr>
          <w:rFonts w:asciiTheme="majorHAnsi" w:hAnsiTheme="majorHAnsi" w:cs="Arial"/>
          <w:sz w:val="22"/>
          <w:szCs w:val="22"/>
        </w:rPr>
        <w:t>admi</w:t>
      </w:r>
      <w:r w:rsidR="00003E24">
        <w:rPr>
          <w:rFonts w:asciiTheme="majorHAnsi" w:hAnsiTheme="majorHAnsi" w:cs="Arial"/>
          <w:sz w:val="22"/>
          <w:szCs w:val="22"/>
        </w:rPr>
        <w:t>n</w:t>
      </w:r>
      <w:r w:rsidR="00003E24" w:rsidRPr="0055014D">
        <w:rPr>
          <w:rFonts w:asciiTheme="majorHAnsi" w:hAnsiTheme="majorHAnsi" w:cs="Arial"/>
          <w:sz w:val="22"/>
          <w:szCs w:val="22"/>
        </w:rPr>
        <w:t>istrative</w:t>
      </w:r>
      <w:r w:rsidRPr="0055014D">
        <w:rPr>
          <w:rFonts w:asciiTheme="majorHAnsi" w:hAnsiTheme="majorHAnsi" w:cs="Arial"/>
          <w:sz w:val="22"/>
          <w:szCs w:val="22"/>
        </w:rPr>
        <w:t xml:space="preserve"> activities for five programs</w:t>
      </w:r>
    </w:p>
    <w:p w:rsidR="00C12D48" w:rsidRPr="0055014D" w:rsidRDefault="00C12D48" w:rsidP="00C12D48">
      <w:pPr>
        <w:numPr>
          <w:ilvl w:val="1"/>
          <w:numId w:val="10"/>
        </w:numPr>
        <w:tabs>
          <w:tab w:val="left" w:pos="360"/>
          <w:tab w:val="left" w:pos="720"/>
          <w:tab w:val="left" w:pos="2160"/>
        </w:tabs>
        <w:rPr>
          <w:rFonts w:asciiTheme="majorHAnsi" w:hAnsiTheme="majorHAnsi" w:cs="Arial"/>
          <w:sz w:val="22"/>
          <w:szCs w:val="22"/>
        </w:rPr>
      </w:pPr>
      <w:r w:rsidRPr="0055014D">
        <w:rPr>
          <w:rFonts w:asciiTheme="majorHAnsi" w:hAnsiTheme="majorHAnsi" w:cs="Arial"/>
          <w:sz w:val="22"/>
          <w:szCs w:val="22"/>
        </w:rPr>
        <w:t xml:space="preserve">Re-organized the infectious diseases epidemiology program to better meet the needs of ADHS </w:t>
      </w:r>
    </w:p>
    <w:p w:rsidR="00C12D48" w:rsidRPr="0055014D" w:rsidRDefault="00C12D48" w:rsidP="00C12D48">
      <w:pPr>
        <w:numPr>
          <w:ilvl w:val="1"/>
          <w:numId w:val="10"/>
        </w:numPr>
        <w:tabs>
          <w:tab w:val="left" w:pos="360"/>
          <w:tab w:val="left" w:pos="720"/>
          <w:tab w:val="left" w:pos="2160"/>
        </w:tabs>
        <w:rPr>
          <w:rFonts w:asciiTheme="majorHAnsi" w:hAnsiTheme="majorHAnsi" w:cs="Arial"/>
          <w:sz w:val="22"/>
          <w:szCs w:val="22"/>
        </w:rPr>
      </w:pPr>
      <w:r w:rsidRPr="0055014D">
        <w:rPr>
          <w:rFonts w:asciiTheme="majorHAnsi" w:hAnsiTheme="majorHAnsi" w:cs="Arial"/>
          <w:sz w:val="22"/>
          <w:szCs w:val="22"/>
        </w:rPr>
        <w:t>Permanent position offered but declined due to commitment to USPHS</w:t>
      </w:r>
    </w:p>
    <w:p w:rsidR="00C12D48" w:rsidRPr="00D670B7" w:rsidRDefault="00C12D48" w:rsidP="00C12D48">
      <w:pPr>
        <w:rPr>
          <w:rFonts w:asciiTheme="majorHAnsi" w:hAnsiTheme="majorHAnsi" w:cs="Arial"/>
          <w:sz w:val="22"/>
          <w:szCs w:val="22"/>
        </w:rPr>
      </w:pPr>
    </w:p>
    <w:p w:rsidR="00EF1131" w:rsidRPr="005811AA" w:rsidRDefault="00EF1131" w:rsidP="00EF1131">
      <w:pPr>
        <w:pStyle w:val="ListParagraph"/>
        <w:numPr>
          <w:ilvl w:val="0"/>
          <w:numId w:val="10"/>
        </w:numPr>
        <w:rPr>
          <w:rFonts w:asciiTheme="majorHAnsi" w:hAnsiTheme="majorHAnsi" w:cs="Arial"/>
          <w:sz w:val="22"/>
          <w:szCs w:val="22"/>
        </w:rPr>
      </w:pPr>
      <w:r w:rsidRPr="005811AA">
        <w:rPr>
          <w:rFonts w:asciiTheme="majorHAnsi" w:hAnsiTheme="majorHAnsi" w:cs="Arial"/>
          <w:sz w:val="22"/>
          <w:szCs w:val="22"/>
        </w:rPr>
        <w:t>Serve</w:t>
      </w:r>
      <w:r w:rsidR="000B78D0" w:rsidRPr="005811AA">
        <w:rPr>
          <w:rFonts w:asciiTheme="majorHAnsi" w:hAnsiTheme="majorHAnsi" w:cs="Arial"/>
          <w:sz w:val="22"/>
          <w:szCs w:val="22"/>
        </w:rPr>
        <w:t>d</w:t>
      </w:r>
      <w:r w:rsidRPr="005811AA">
        <w:rPr>
          <w:rFonts w:asciiTheme="majorHAnsi" w:hAnsiTheme="majorHAnsi" w:cs="Arial"/>
          <w:sz w:val="22"/>
          <w:szCs w:val="22"/>
        </w:rPr>
        <w:t xml:space="preserve"> as Incident Commander for ADHS outbreak response</w:t>
      </w:r>
    </w:p>
    <w:p w:rsidR="00EF1131" w:rsidRPr="0055014D" w:rsidRDefault="00EF1131" w:rsidP="00EF1131">
      <w:pPr>
        <w:numPr>
          <w:ilvl w:val="1"/>
          <w:numId w:val="10"/>
        </w:numPr>
        <w:rPr>
          <w:rFonts w:asciiTheme="majorHAnsi" w:hAnsiTheme="majorHAnsi" w:cs="Arial"/>
          <w:sz w:val="22"/>
          <w:szCs w:val="22"/>
        </w:rPr>
      </w:pPr>
      <w:r w:rsidRPr="0055014D">
        <w:rPr>
          <w:rFonts w:asciiTheme="majorHAnsi" w:hAnsiTheme="majorHAnsi" w:cs="Arial"/>
          <w:sz w:val="22"/>
          <w:szCs w:val="22"/>
        </w:rPr>
        <w:t xml:space="preserve">Led 6-month ADHS response to largest </w:t>
      </w:r>
      <w:smartTag w:uri="urn:schemas-microsoft-com:office:smarttags" w:element="place">
        <w:smartTag w:uri="urn:schemas-microsoft-com:office:smarttags" w:element="country-region">
          <w:r w:rsidRPr="0055014D">
            <w:rPr>
              <w:rFonts w:asciiTheme="majorHAnsi" w:hAnsiTheme="majorHAnsi" w:cs="Arial"/>
              <w:sz w:val="22"/>
              <w:szCs w:val="22"/>
            </w:rPr>
            <w:t>US</w:t>
          </w:r>
        </w:smartTag>
      </w:smartTag>
      <w:r w:rsidRPr="0055014D">
        <w:rPr>
          <w:rFonts w:asciiTheme="majorHAnsi" w:hAnsiTheme="majorHAnsi" w:cs="Arial"/>
          <w:sz w:val="22"/>
          <w:szCs w:val="22"/>
        </w:rPr>
        <w:t xml:space="preserve"> healthcare-associated measles outbreak in over a dec</w:t>
      </w:r>
      <w:r w:rsidR="00607BB4" w:rsidRPr="0055014D">
        <w:rPr>
          <w:rFonts w:asciiTheme="majorHAnsi" w:hAnsiTheme="majorHAnsi" w:cs="Arial"/>
          <w:sz w:val="22"/>
          <w:szCs w:val="22"/>
        </w:rPr>
        <w:t>ade</w:t>
      </w:r>
    </w:p>
    <w:p w:rsidR="00EF1131" w:rsidRPr="0055014D" w:rsidRDefault="00EF1131" w:rsidP="00EF1131">
      <w:pPr>
        <w:numPr>
          <w:ilvl w:val="1"/>
          <w:numId w:val="10"/>
        </w:numPr>
        <w:rPr>
          <w:rFonts w:asciiTheme="majorHAnsi" w:hAnsiTheme="majorHAnsi" w:cs="Arial"/>
          <w:sz w:val="22"/>
          <w:szCs w:val="22"/>
        </w:rPr>
      </w:pPr>
      <w:r w:rsidRPr="0055014D">
        <w:rPr>
          <w:rFonts w:asciiTheme="majorHAnsi" w:hAnsiTheme="majorHAnsi" w:cs="Arial"/>
          <w:sz w:val="22"/>
          <w:szCs w:val="22"/>
        </w:rPr>
        <w:t xml:space="preserve">Led ADHS response to national </w:t>
      </w:r>
      <w:r w:rsidRPr="00F05698">
        <w:rPr>
          <w:rFonts w:asciiTheme="majorHAnsi" w:hAnsiTheme="majorHAnsi" w:cs="Arial"/>
          <w:i/>
          <w:sz w:val="22"/>
          <w:szCs w:val="22"/>
        </w:rPr>
        <w:t>E. coli</w:t>
      </w:r>
      <w:r w:rsidRPr="0055014D">
        <w:rPr>
          <w:rFonts w:asciiTheme="majorHAnsi" w:hAnsiTheme="majorHAnsi" w:cs="Arial"/>
          <w:sz w:val="22"/>
          <w:szCs w:val="22"/>
        </w:rPr>
        <w:t xml:space="preserve"> O157 outbreaks from conta</w:t>
      </w:r>
      <w:r w:rsidR="00607BB4" w:rsidRPr="0055014D">
        <w:rPr>
          <w:rFonts w:asciiTheme="majorHAnsi" w:hAnsiTheme="majorHAnsi" w:cs="Arial"/>
          <w:sz w:val="22"/>
          <w:szCs w:val="22"/>
        </w:rPr>
        <w:t>minated spinach and ground beef</w:t>
      </w:r>
    </w:p>
    <w:p w:rsidR="007D4930" w:rsidRPr="0055014D" w:rsidRDefault="007D4930" w:rsidP="007D4930">
      <w:pPr>
        <w:numPr>
          <w:ilvl w:val="0"/>
          <w:numId w:val="10"/>
        </w:numPr>
        <w:tabs>
          <w:tab w:val="left" w:pos="2160"/>
        </w:tabs>
        <w:rPr>
          <w:rFonts w:asciiTheme="majorHAnsi" w:hAnsiTheme="majorHAnsi" w:cs="Arial"/>
          <w:sz w:val="22"/>
          <w:szCs w:val="22"/>
        </w:rPr>
      </w:pPr>
      <w:r w:rsidRPr="0055014D">
        <w:rPr>
          <w:rFonts w:asciiTheme="majorHAnsi" w:hAnsiTheme="majorHAnsi" w:cs="Arial"/>
          <w:sz w:val="22"/>
          <w:szCs w:val="22"/>
        </w:rPr>
        <w:t>Serve</w:t>
      </w:r>
      <w:r w:rsidR="000B78D0" w:rsidRPr="0055014D">
        <w:rPr>
          <w:rFonts w:asciiTheme="majorHAnsi" w:hAnsiTheme="majorHAnsi" w:cs="Arial"/>
          <w:sz w:val="22"/>
          <w:szCs w:val="22"/>
        </w:rPr>
        <w:t>d</w:t>
      </w:r>
      <w:r w:rsidRPr="0055014D">
        <w:rPr>
          <w:rFonts w:asciiTheme="majorHAnsi" w:hAnsiTheme="majorHAnsi" w:cs="Arial"/>
          <w:sz w:val="22"/>
          <w:szCs w:val="22"/>
        </w:rPr>
        <w:t xml:space="preserve"> as ADHS s</w:t>
      </w:r>
      <w:r w:rsidR="00ED3B20" w:rsidRPr="0055014D">
        <w:rPr>
          <w:rFonts w:asciiTheme="majorHAnsi" w:hAnsiTheme="majorHAnsi" w:cs="Arial"/>
          <w:sz w:val="22"/>
          <w:szCs w:val="22"/>
        </w:rPr>
        <w:t xml:space="preserve">ubject matter expert for </w:t>
      </w:r>
      <w:r w:rsidR="00C448BE">
        <w:rPr>
          <w:rFonts w:asciiTheme="majorHAnsi" w:hAnsiTheme="majorHAnsi" w:cs="Arial"/>
          <w:sz w:val="22"/>
          <w:szCs w:val="22"/>
        </w:rPr>
        <w:t xml:space="preserve">AZ </w:t>
      </w:r>
      <w:r w:rsidR="00ED3B20" w:rsidRPr="0055014D">
        <w:rPr>
          <w:rFonts w:asciiTheme="majorHAnsi" w:hAnsiTheme="majorHAnsi" w:cs="Arial"/>
          <w:sz w:val="22"/>
          <w:szCs w:val="22"/>
        </w:rPr>
        <w:t>Senate-</w:t>
      </w:r>
      <w:r w:rsidRPr="0055014D">
        <w:rPr>
          <w:rFonts w:asciiTheme="majorHAnsi" w:hAnsiTheme="majorHAnsi" w:cs="Arial"/>
          <w:sz w:val="22"/>
          <w:szCs w:val="22"/>
        </w:rPr>
        <w:t>mandated Infection Prevention and Control Advisory Committee</w:t>
      </w:r>
    </w:p>
    <w:p w:rsidR="005811AA" w:rsidRDefault="005811AA" w:rsidP="005811AA">
      <w:pPr>
        <w:numPr>
          <w:ilvl w:val="0"/>
          <w:numId w:val="10"/>
        </w:numPr>
        <w:rPr>
          <w:rFonts w:asciiTheme="majorHAnsi" w:hAnsiTheme="majorHAnsi" w:cs="Arial"/>
          <w:sz w:val="22"/>
          <w:szCs w:val="22"/>
        </w:rPr>
      </w:pPr>
      <w:r w:rsidRPr="0055014D">
        <w:rPr>
          <w:rFonts w:asciiTheme="majorHAnsi" w:hAnsiTheme="majorHAnsi" w:cs="Arial"/>
          <w:sz w:val="22"/>
          <w:szCs w:val="22"/>
        </w:rPr>
        <w:t>Led state-wide Public Health Rapid Response Team Workgroup involving ADHS and 15 AZ counties</w:t>
      </w:r>
    </w:p>
    <w:p w:rsidR="005811AA" w:rsidRPr="0055014D" w:rsidRDefault="005811AA" w:rsidP="005811AA">
      <w:pPr>
        <w:numPr>
          <w:ilvl w:val="0"/>
          <w:numId w:val="10"/>
        </w:numPr>
        <w:tabs>
          <w:tab w:val="left" w:pos="2160"/>
        </w:tabs>
        <w:rPr>
          <w:rFonts w:asciiTheme="majorHAnsi" w:hAnsiTheme="majorHAnsi" w:cs="Arial"/>
          <w:sz w:val="22"/>
          <w:szCs w:val="22"/>
        </w:rPr>
      </w:pPr>
      <w:r w:rsidRPr="0055014D">
        <w:rPr>
          <w:rFonts w:asciiTheme="majorHAnsi" w:hAnsiTheme="majorHAnsi" w:cs="Arial"/>
          <w:sz w:val="22"/>
          <w:szCs w:val="22"/>
        </w:rPr>
        <w:t>Coordinated pandemic/avian influenza preparedness activities</w:t>
      </w:r>
    </w:p>
    <w:p w:rsidR="005811AA" w:rsidRPr="005811AA" w:rsidRDefault="005811AA" w:rsidP="005811AA">
      <w:pPr>
        <w:numPr>
          <w:ilvl w:val="0"/>
          <w:numId w:val="10"/>
        </w:numPr>
        <w:tabs>
          <w:tab w:val="left" w:pos="2160"/>
        </w:tabs>
        <w:rPr>
          <w:rFonts w:asciiTheme="majorHAnsi" w:hAnsiTheme="majorHAnsi" w:cs="Arial"/>
          <w:sz w:val="22"/>
          <w:szCs w:val="22"/>
        </w:rPr>
      </w:pPr>
      <w:r w:rsidRPr="0055014D">
        <w:rPr>
          <w:rFonts w:asciiTheme="majorHAnsi" w:hAnsiTheme="majorHAnsi" w:cs="Arial"/>
          <w:sz w:val="22"/>
          <w:szCs w:val="22"/>
        </w:rPr>
        <w:t xml:space="preserve">Coordinated surveillance and investigation of </w:t>
      </w:r>
      <w:r w:rsidRPr="0055014D">
        <w:rPr>
          <w:rFonts w:asciiTheme="majorHAnsi" w:hAnsiTheme="majorHAnsi" w:cs="Arial"/>
          <w:iCs/>
          <w:sz w:val="22"/>
          <w:szCs w:val="22"/>
        </w:rPr>
        <w:t>coccidioidomycosis</w:t>
      </w:r>
      <w:r w:rsidRPr="0055014D">
        <w:rPr>
          <w:rFonts w:asciiTheme="majorHAnsi" w:hAnsiTheme="majorHAnsi" w:cs="Arial"/>
          <w:sz w:val="22"/>
          <w:szCs w:val="22"/>
        </w:rPr>
        <w:t xml:space="preserve"> and </w:t>
      </w:r>
      <w:r w:rsidRPr="0055014D">
        <w:rPr>
          <w:rFonts w:asciiTheme="majorHAnsi" w:hAnsiTheme="majorHAnsi" w:cs="Arial"/>
          <w:i/>
          <w:iCs/>
          <w:sz w:val="22"/>
          <w:szCs w:val="22"/>
        </w:rPr>
        <w:t>C. difficile</w:t>
      </w:r>
      <w:r w:rsidRPr="0055014D">
        <w:rPr>
          <w:rFonts w:asciiTheme="majorHAnsi" w:hAnsiTheme="majorHAnsi" w:cs="Arial"/>
          <w:sz w:val="22"/>
          <w:szCs w:val="22"/>
        </w:rPr>
        <w:t>-associated disease, both emerging infections in Arizona</w:t>
      </w:r>
    </w:p>
    <w:p w:rsidR="005811AA" w:rsidRPr="005811AA" w:rsidRDefault="005811AA" w:rsidP="005811AA">
      <w:pPr>
        <w:numPr>
          <w:ilvl w:val="0"/>
          <w:numId w:val="10"/>
        </w:numPr>
        <w:tabs>
          <w:tab w:val="left" w:pos="2160"/>
        </w:tabs>
        <w:rPr>
          <w:rFonts w:asciiTheme="majorHAnsi" w:hAnsiTheme="majorHAnsi" w:cs="Arial"/>
          <w:sz w:val="22"/>
          <w:szCs w:val="22"/>
        </w:rPr>
      </w:pPr>
      <w:r w:rsidRPr="0055014D">
        <w:rPr>
          <w:rFonts w:asciiTheme="majorHAnsi" w:hAnsiTheme="majorHAnsi" w:cs="Arial"/>
          <w:sz w:val="22"/>
          <w:szCs w:val="22"/>
        </w:rPr>
        <w:t>Served as CDC liaison for the ADHS Division of Public Health Services</w:t>
      </w:r>
    </w:p>
    <w:p w:rsidR="005811AA" w:rsidRPr="0055014D" w:rsidRDefault="005811AA" w:rsidP="005811AA">
      <w:pPr>
        <w:numPr>
          <w:ilvl w:val="0"/>
          <w:numId w:val="10"/>
        </w:numPr>
        <w:tabs>
          <w:tab w:val="left" w:pos="2160"/>
        </w:tabs>
        <w:rPr>
          <w:rFonts w:asciiTheme="majorHAnsi" w:hAnsiTheme="majorHAnsi" w:cs="Arial"/>
          <w:sz w:val="22"/>
          <w:szCs w:val="22"/>
        </w:rPr>
      </w:pPr>
      <w:r w:rsidRPr="0055014D">
        <w:rPr>
          <w:rFonts w:asciiTheme="majorHAnsi" w:hAnsiTheme="majorHAnsi" w:cs="Arial"/>
          <w:sz w:val="22"/>
          <w:szCs w:val="22"/>
        </w:rPr>
        <w:t>Recruited and mentored first CDC Epidemic Intelligence Service Officer in Arizona in over a decade – Primary Supervisor.</w:t>
      </w:r>
    </w:p>
    <w:p w:rsidR="005811AA" w:rsidRPr="0055014D" w:rsidRDefault="005811AA" w:rsidP="005811AA">
      <w:pPr>
        <w:tabs>
          <w:tab w:val="left" w:pos="2160"/>
        </w:tabs>
        <w:ind w:left="2160"/>
        <w:rPr>
          <w:rFonts w:asciiTheme="majorHAnsi" w:hAnsiTheme="majorHAnsi" w:cs="Arial"/>
          <w:sz w:val="22"/>
          <w:szCs w:val="22"/>
        </w:rPr>
      </w:pPr>
    </w:p>
    <w:p w:rsidR="007415A2" w:rsidRPr="0055014D" w:rsidRDefault="00ED3B20" w:rsidP="00854172">
      <w:pPr>
        <w:tabs>
          <w:tab w:val="left" w:pos="36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rPr>
          <w:rFonts w:asciiTheme="majorHAnsi" w:hAnsiTheme="majorHAnsi" w:cs="Arial"/>
          <w:b/>
          <w:bCs/>
          <w:sz w:val="22"/>
          <w:szCs w:val="22"/>
        </w:rPr>
      </w:pPr>
      <w:r w:rsidRPr="0055014D">
        <w:rPr>
          <w:rFonts w:asciiTheme="majorHAnsi" w:hAnsiTheme="majorHAnsi" w:cs="Arial"/>
          <w:sz w:val="22"/>
          <w:szCs w:val="22"/>
        </w:rPr>
        <w:t>6/04-6/06</w:t>
      </w:r>
      <w:r w:rsidR="00854172" w:rsidRPr="0055014D">
        <w:rPr>
          <w:rFonts w:asciiTheme="majorHAnsi" w:hAnsiTheme="majorHAnsi" w:cs="Arial"/>
          <w:sz w:val="22"/>
          <w:szCs w:val="22"/>
        </w:rPr>
        <w:tab/>
      </w:r>
      <w:r w:rsidR="00854172" w:rsidRPr="0055014D">
        <w:rPr>
          <w:rFonts w:asciiTheme="majorHAnsi" w:hAnsiTheme="majorHAnsi" w:cs="Arial"/>
          <w:sz w:val="22"/>
          <w:szCs w:val="22"/>
        </w:rPr>
        <w:tab/>
      </w:r>
      <w:r w:rsidR="00854172" w:rsidRPr="0055014D">
        <w:rPr>
          <w:rFonts w:asciiTheme="majorHAnsi" w:hAnsiTheme="majorHAnsi" w:cs="Arial"/>
          <w:b/>
          <w:bCs/>
          <w:sz w:val="22"/>
          <w:szCs w:val="22"/>
        </w:rPr>
        <w:t>E</w:t>
      </w:r>
      <w:r w:rsidR="00FA6594">
        <w:rPr>
          <w:rFonts w:asciiTheme="majorHAnsi" w:hAnsiTheme="majorHAnsi" w:cs="Arial"/>
          <w:b/>
          <w:bCs/>
          <w:sz w:val="22"/>
          <w:szCs w:val="22"/>
        </w:rPr>
        <w:t xml:space="preserve">pidemic </w:t>
      </w:r>
      <w:r w:rsidR="00854172" w:rsidRPr="0055014D">
        <w:rPr>
          <w:rFonts w:asciiTheme="majorHAnsi" w:hAnsiTheme="majorHAnsi" w:cs="Arial"/>
          <w:b/>
          <w:bCs/>
          <w:sz w:val="22"/>
          <w:szCs w:val="22"/>
        </w:rPr>
        <w:t>I</w:t>
      </w:r>
      <w:r w:rsidR="00FA6594">
        <w:rPr>
          <w:rFonts w:asciiTheme="majorHAnsi" w:hAnsiTheme="majorHAnsi" w:cs="Arial"/>
          <w:b/>
          <w:bCs/>
          <w:sz w:val="22"/>
          <w:szCs w:val="22"/>
        </w:rPr>
        <w:t xml:space="preserve">ntelligence </w:t>
      </w:r>
      <w:r w:rsidR="00854172" w:rsidRPr="0055014D">
        <w:rPr>
          <w:rFonts w:asciiTheme="majorHAnsi" w:hAnsiTheme="majorHAnsi" w:cs="Arial"/>
          <w:b/>
          <w:bCs/>
          <w:sz w:val="22"/>
          <w:szCs w:val="22"/>
        </w:rPr>
        <w:t>S</w:t>
      </w:r>
      <w:r w:rsidR="00FA6594">
        <w:rPr>
          <w:rFonts w:asciiTheme="majorHAnsi" w:hAnsiTheme="majorHAnsi" w:cs="Arial"/>
          <w:b/>
          <w:bCs/>
          <w:sz w:val="22"/>
          <w:szCs w:val="22"/>
        </w:rPr>
        <w:t>ervice</w:t>
      </w:r>
      <w:r w:rsidR="00854172" w:rsidRPr="0055014D">
        <w:rPr>
          <w:rFonts w:asciiTheme="majorHAnsi" w:hAnsiTheme="majorHAnsi" w:cs="Arial"/>
          <w:b/>
          <w:bCs/>
          <w:sz w:val="22"/>
          <w:szCs w:val="22"/>
        </w:rPr>
        <w:t xml:space="preserve"> Officer: </w:t>
      </w:r>
      <w:r w:rsidR="007415A2" w:rsidRPr="0055014D">
        <w:rPr>
          <w:rFonts w:asciiTheme="majorHAnsi" w:hAnsiTheme="majorHAnsi" w:cs="Arial"/>
          <w:b/>
          <w:bCs/>
          <w:sz w:val="22"/>
          <w:szCs w:val="22"/>
        </w:rPr>
        <w:t>Division of Healthcare Quality Promotion</w:t>
      </w:r>
    </w:p>
    <w:p w:rsidR="00D83AAD" w:rsidRPr="0055014D" w:rsidRDefault="007415A2" w:rsidP="00854172">
      <w:pPr>
        <w:tabs>
          <w:tab w:val="left" w:pos="36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rPr>
          <w:rFonts w:asciiTheme="majorHAnsi" w:hAnsiTheme="majorHAnsi" w:cs="Arial"/>
          <w:sz w:val="22"/>
          <w:szCs w:val="22"/>
        </w:rPr>
      </w:pPr>
      <w:r w:rsidRPr="0055014D">
        <w:rPr>
          <w:rFonts w:asciiTheme="majorHAnsi" w:hAnsiTheme="majorHAnsi" w:cs="Arial"/>
          <w:b/>
          <w:bCs/>
          <w:sz w:val="22"/>
          <w:szCs w:val="22"/>
        </w:rPr>
        <w:tab/>
      </w:r>
      <w:r w:rsidRPr="0055014D">
        <w:rPr>
          <w:rFonts w:asciiTheme="majorHAnsi" w:hAnsiTheme="majorHAnsi" w:cs="Arial"/>
          <w:b/>
          <w:bCs/>
          <w:sz w:val="22"/>
          <w:szCs w:val="22"/>
        </w:rPr>
        <w:tab/>
      </w:r>
      <w:r w:rsidRPr="0055014D">
        <w:rPr>
          <w:rFonts w:asciiTheme="majorHAnsi" w:hAnsiTheme="majorHAnsi" w:cs="Arial"/>
          <w:b/>
          <w:bCs/>
          <w:sz w:val="22"/>
          <w:szCs w:val="22"/>
        </w:rPr>
        <w:tab/>
      </w:r>
      <w:r w:rsidR="00854172" w:rsidRPr="0055014D">
        <w:rPr>
          <w:rFonts w:asciiTheme="majorHAnsi" w:hAnsiTheme="majorHAnsi" w:cs="Arial"/>
          <w:bCs/>
          <w:sz w:val="22"/>
          <w:szCs w:val="22"/>
        </w:rPr>
        <w:t>CDC</w:t>
      </w:r>
      <w:r w:rsidRPr="0055014D">
        <w:rPr>
          <w:rFonts w:asciiTheme="majorHAnsi" w:hAnsiTheme="majorHAnsi" w:cs="Arial"/>
          <w:bCs/>
          <w:sz w:val="22"/>
          <w:szCs w:val="22"/>
        </w:rPr>
        <w:t xml:space="preserve">, </w:t>
      </w:r>
      <w:smartTag w:uri="urn:schemas-microsoft-com:office:smarttags" w:element="place">
        <w:smartTag w:uri="urn:schemas-microsoft-com:office:smarttags" w:element="City">
          <w:r w:rsidRPr="0055014D">
            <w:rPr>
              <w:rFonts w:asciiTheme="majorHAnsi" w:hAnsiTheme="majorHAnsi" w:cs="Arial"/>
              <w:bCs/>
              <w:sz w:val="22"/>
              <w:szCs w:val="22"/>
            </w:rPr>
            <w:t>Atlanta</w:t>
          </w:r>
        </w:smartTag>
        <w:r w:rsidRPr="0055014D">
          <w:rPr>
            <w:rFonts w:asciiTheme="majorHAnsi" w:hAnsiTheme="majorHAnsi" w:cs="Arial"/>
            <w:bCs/>
            <w:sz w:val="22"/>
            <w:szCs w:val="22"/>
          </w:rPr>
          <w:t xml:space="preserve">, </w:t>
        </w:r>
        <w:smartTag w:uri="urn:schemas-microsoft-com:office:smarttags" w:element="State">
          <w:r w:rsidRPr="0055014D">
            <w:rPr>
              <w:rFonts w:asciiTheme="majorHAnsi" w:hAnsiTheme="majorHAnsi" w:cs="Arial"/>
              <w:bCs/>
              <w:sz w:val="22"/>
              <w:szCs w:val="22"/>
            </w:rPr>
            <w:t>GA</w:t>
          </w:r>
        </w:smartTag>
      </w:smartTag>
    </w:p>
    <w:p w:rsidR="00BC41B9" w:rsidRPr="0055014D" w:rsidRDefault="00BC41B9" w:rsidP="00BC41B9">
      <w:pPr>
        <w:tabs>
          <w:tab w:val="left" w:pos="36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rPr>
          <w:rFonts w:asciiTheme="majorHAnsi" w:hAnsiTheme="majorHAnsi" w:cs="Arial"/>
          <w:bCs/>
          <w:sz w:val="22"/>
          <w:szCs w:val="22"/>
        </w:rPr>
      </w:pPr>
    </w:p>
    <w:p w:rsidR="00EF1131" w:rsidRPr="0055014D" w:rsidRDefault="00EF1131" w:rsidP="007415A2">
      <w:pPr>
        <w:numPr>
          <w:ilvl w:val="0"/>
          <w:numId w:val="15"/>
        </w:numPr>
        <w:tabs>
          <w:tab w:val="left" w:pos="36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rPr>
          <w:rFonts w:asciiTheme="majorHAnsi" w:hAnsiTheme="majorHAnsi" w:cs="Arial"/>
          <w:bCs/>
          <w:sz w:val="22"/>
          <w:szCs w:val="22"/>
        </w:rPr>
      </w:pPr>
      <w:r w:rsidRPr="0055014D">
        <w:rPr>
          <w:rFonts w:asciiTheme="majorHAnsi" w:hAnsiTheme="majorHAnsi" w:cs="Arial"/>
          <w:sz w:val="22"/>
          <w:szCs w:val="22"/>
        </w:rPr>
        <w:t xml:space="preserve">Led CDC response </w:t>
      </w:r>
      <w:r w:rsidR="00C12D48">
        <w:rPr>
          <w:rFonts w:asciiTheme="majorHAnsi" w:hAnsiTheme="majorHAnsi" w:cs="Arial"/>
          <w:sz w:val="22"/>
          <w:szCs w:val="22"/>
        </w:rPr>
        <w:t xml:space="preserve">and acted as medical/epidemiological advisor for </w:t>
      </w:r>
      <w:r w:rsidRPr="0055014D">
        <w:rPr>
          <w:rFonts w:asciiTheme="majorHAnsi" w:hAnsiTheme="majorHAnsi" w:cs="Arial"/>
          <w:sz w:val="22"/>
          <w:szCs w:val="22"/>
        </w:rPr>
        <w:t>outbreak of severe bacterial eye infections; Identified contaminated intraocular medication as sourc</w:t>
      </w:r>
      <w:r w:rsidR="00607BB4" w:rsidRPr="0055014D">
        <w:rPr>
          <w:rFonts w:asciiTheme="majorHAnsi" w:hAnsiTheme="majorHAnsi" w:cs="Arial"/>
          <w:sz w:val="22"/>
          <w:szCs w:val="22"/>
        </w:rPr>
        <w:t xml:space="preserve">e; </w:t>
      </w:r>
      <w:r w:rsidR="00C12D48">
        <w:rPr>
          <w:rFonts w:asciiTheme="majorHAnsi" w:hAnsiTheme="majorHAnsi" w:cs="Arial"/>
          <w:sz w:val="22"/>
          <w:szCs w:val="22"/>
        </w:rPr>
        <w:t xml:space="preserve">Recommended medical policy changes and strategies to prevent further infections - </w:t>
      </w:r>
      <w:r w:rsidR="00607BB4" w:rsidRPr="0055014D">
        <w:rPr>
          <w:rFonts w:asciiTheme="majorHAnsi" w:hAnsiTheme="majorHAnsi" w:cs="Arial"/>
          <w:sz w:val="22"/>
          <w:szCs w:val="22"/>
        </w:rPr>
        <w:t>led to product recall , 2006</w:t>
      </w:r>
    </w:p>
    <w:p w:rsidR="00854172" w:rsidRPr="00C12D48" w:rsidRDefault="007415A2" w:rsidP="007415A2">
      <w:pPr>
        <w:numPr>
          <w:ilvl w:val="0"/>
          <w:numId w:val="15"/>
        </w:numPr>
        <w:tabs>
          <w:tab w:val="left" w:pos="36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rPr>
          <w:rFonts w:asciiTheme="majorHAnsi" w:hAnsiTheme="majorHAnsi" w:cs="Arial"/>
          <w:sz w:val="22"/>
          <w:szCs w:val="22"/>
        </w:rPr>
      </w:pPr>
      <w:r w:rsidRPr="00C12D48">
        <w:rPr>
          <w:rFonts w:asciiTheme="majorHAnsi" w:hAnsiTheme="majorHAnsi" w:cs="Arial"/>
          <w:bCs/>
          <w:sz w:val="22"/>
          <w:szCs w:val="22"/>
        </w:rPr>
        <w:t xml:space="preserve">Served as </w:t>
      </w:r>
      <w:r w:rsidR="00C12D48">
        <w:rPr>
          <w:rFonts w:asciiTheme="majorHAnsi" w:hAnsiTheme="majorHAnsi" w:cs="Arial"/>
          <w:bCs/>
          <w:sz w:val="22"/>
          <w:szCs w:val="22"/>
        </w:rPr>
        <w:t xml:space="preserve">chief </w:t>
      </w:r>
      <w:r w:rsidR="00C12D48" w:rsidRPr="00C12D48">
        <w:rPr>
          <w:rFonts w:asciiTheme="majorHAnsi" w:hAnsiTheme="majorHAnsi" w:cs="Arial"/>
          <w:bCs/>
          <w:sz w:val="22"/>
          <w:szCs w:val="22"/>
        </w:rPr>
        <w:t xml:space="preserve">medical and epidemiologic </w:t>
      </w:r>
      <w:r w:rsidRPr="00C12D48">
        <w:rPr>
          <w:rFonts w:asciiTheme="majorHAnsi" w:hAnsiTheme="majorHAnsi" w:cs="Arial"/>
          <w:bCs/>
          <w:sz w:val="22"/>
          <w:szCs w:val="22"/>
        </w:rPr>
        <w:t xml:space="preserve">consultant </w:t>
      </w:r>
      <w:r w:rsidR="00C12D48">
        <w:rPr>
          <w:rFonts w:asciiTheme="majorHAnsi" w:hAnsiTheme="majorHAnsi" w:cs="Arial"/>
          <w:bCs/>
          <w:sz w:val="22"/>
          <w:szCs w:val="22"/>
        </w:rPr>
        <w:t xml:space="preserve">for healthcare associated infections </w:t>
      </w:r>
      <w:r w:rsidRPr="00C12D48">
        <w:rPr>
          <w:rFonts w:asciiTheme="majorHAnsi" w:hAnsiTheme="majorHAnsi" w:cs="Arial"/>
          <w:bCs/>
          <w:sz w:val="22"/>
          <w:szCs w:val="22"/>
        </w:rPr>
        <w:t xml:space="preserve">to </w:t>
      </w:r>
      <w:smartTag w:uri="urn:schemas-microsoft-com:office:smarttags" w:element="place">
        <w:smartTag w:uri="urn:schemas-microsoft-com:office:smarttags" w:element="country-region">
          <w:r w:rsidRPr="00C12D48">
            <w:rPr>
              <w:rFonts w:asciiTheme="majorHAnsi" w:hAnsiTheme="majorHAnsi" w:cs="Arial"/>
              <w:bCs/>
              <w:sz w:val="22"/>
              <w:szCs w:val="22"/>
            </w:rPr>
            <w:t>Egypt</w:t>
          </w:r>
        </w:smartTag>
      </w:smartTag>
      <w:r w:rsidRPr="00C12D48">
        <w:rPr>
          <w:rFonts w:asciiTheme="majorHAnsi" w:hAnsiTheme="majorHAnsi" w:cs="Arial"/>
          <w:bCs/>
          <w:sz w:val="22"/>
          <w:szCs w:val="22"/>
        </w:rPr>
        <w:t>’s Ministry of Health and Population</w:t>
      </w:r>
      <w:r w:rsidR="00C12D48" w:rsidRPr="00C12D48">
        <w:rPr>
          <w:rFonts w:asciiTheme="majorHAnsi" w:hAnsiTheme="majorHAnsi" w:cs="Arial"/>
          <w:bCs/>
          <w:sz w:val="22"/>
          <w:szCs w:val="22"/>
        </w:rPr>
        <w:t xml:space="preserve"> </w:t>
      </w:r>
      <w:r w:rsidRPr="00C12D48">
        <w:rPr>
          <w:rFonts w:asciiTheme="majorHAnsi" w:hAnsiTheme="majorHAnsi" w:cs="Arial"/>
          <w:sz w:val="22"/>
          <w:szCs w:val="22"/>
        </w:rPr>
        <w:t>p</w:t>
      </w:r>
      <w:r w:rsidR="00854172" w:rsidRPr="00C12D48">
        <w:rPr>
          <w:rFonts w:asciiTheme="majorHAnsi" w:hAnsiTheme="majorHAnsi" w:cs="Arial"/>
          <w:sz w:val="22"/>
          <w:szCs w:val="22"/>
        </w:rPr>
        <w:t>rovid</w:t>
      </w:r>
      <w:r w:rsidRPr="00C12D48">
        <w:rPr>
          <w:rFonts w:asciiTheme="majorHAnsi" w:hAnsiTheme="majorHAnsi" w:cs="Arial"/>
          <w:sz w:val="22"/>
          <w:szCs w:val="22"/>
        </w:rPr>
        <w:t>ing</w:t>
      </w:r>
      <w:r w:rsidR="00854172" w:rsidRPr="00C12D48">
        <w:rPr>
          <w:rFonts w:asciiTheme="majorHAnsi" w:hAnsiTheme="majorHAnsi" w:cs="Arial"/>
          <w:sz w:val="22"/>
          <w:szCs w:val="22"/>
        </w:rPr>
        <w:t xml:space="preserve"> </w:t>
      </w:r>
      <w:r w:rsidR="00C12D48">
        <w:rPr>
          <w:rFonts w:asciiTheme="majorHAnsi" w:hAnsiTheme="majorHAnsi" w:cs="Arial"/>
          <w:sz w:val="22"/>
          <w:szCs w:val="22"/>
        </w:rPr>
        <w:t>medical/</w:t>
      </w:r>
      <w:r w:rsidR="00854172" w:rsidRPr="00C12D48">
        <w:rPr>
          <w:rFonts w:asciiTheme="majorHAnsi" w:hAnsiTheme="majorHAnsi" w:cs="Arial"/>
          <w:sz w:val="22"/>
          <w:szCs w:val="22"/>
        </w:rPr>
        <w:t>technical expertise</w:t>
      </w:r>
      <w:r w:rsidR="005E37FC" w:rsidRPr="00C12D48">
        <w:rPr>
          <w:rFonts w:asciiTheme="majorHAnsi" w:hAnsiTheme="majorHAnsi" w:cs="Arial"/>
          <w:sz w:val="22"/>
          <w:szCs w:val="22"/>
        </w:rPr>
        <w:t xml:space="preserve"> to Naval Medical Research Unit–</w:t>
      </w:r>
      <w:r w:rsidR="00854172" w:rsidRPr="00C12D48">
        <w:rPr>
          <w:rFonts w:asciiTheme="majorHAnsi" w:hAnsiTheme="majorHAnsi" w:cs="Arial"/>
          <w:sz w:val="22"/>
          <w:szCs w:val="22"/>
        </w:rPr>
        <w:t xml:space="preserve">3 to design and implement </w:t>
      </w:r>
      <w:r w:rsidRPr="00C12D48">
        <w:rPr>
          <w:rFonts w:asciiTheme="majorHAnsi" w:hAnsiTheme="majorHAnsi" w:cs="Arial"/>
          <w:sz w:val="22"/>
          <w:szCs w:val="22"/>
        </w:rPr>
        <w:t xml:space="preserve">nationwide </w:t>
      </w:r>
      <w:r w:rsidR="00854172" w:rsidRPr="00C12D48">
        <w:rPr>
          <w:rFonts w:asciiTheme="majorHAnsi" w:hAnsiTheme="majorHAnsi" w:cs="Arial"/>
          <w:sz w:val="22"/>
          <w:szCs w:val="22"/>
        </w:rPr>
        <w:t>healthcare-associated infection surveillance s</w:t>
      </w:r>
      <w:r w:rsidRPr="00C12D48">
        <w:rPr>
          <w:rFonts w:asciiTheme="majorHAnsi" w:hAnsiTheme="majorHAnsi" w:cs="Arial"/>
          <w:sz w:val="22"/>
          <w:szCs w:val="22"/>
        </w:rPr>
        <w:t>ystem</w:t>
      </w:r>
      <w:r w:rsidR="005E37FC" w:rsidRPr="00C12D48">
        <w:rPr>
          <w:rFonts w:asciiTheme="majorHAnsi" w:hAnsiTheme="majorHAnsi" w:cs="Arial"/>
          <w:sz w:val="22"/>
          <w:szCs w:val="22"/>
        </w:rPr>
        <w:t>, 2005</w:t>
      </w:r>
      <w:r w:rsidR="00C12D48">
        <w:rPr>
          <w:rFonts w:asciiTheme="majorHAnsi" w:hAnsiTheme="majorHAnsi" w:cs="Arial"/>
          <w:sz w:val="22"/>
          <w:szCs w:val="22"/>
        </w:rPr>
        <w:t>.  Recommended program changes to meet identified needs and priorities of Egyptian hospitals</w:t>
      </w:r>
    </w:p>
    <w:p w:rsidR="005E37FC" w:rsidRPr="0055014D" w:rsidRDefault="00854172" w:rsidP="005E37FC">
      <w:pPr>
        <w:numPr>
          <w:ilvl w:val="0"/>
          <w:numId w:val="15"/>
        </w:numPr>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rPr>
          <w:rFonts w:asciiTheme="majorHAnsi" w:hAnsiTheme="majorHAnsi" w:cs="Arial"/>
          <w:sz w:val="22"/>
          <w:szCs w:val="22"/>
        </w:rPr>
      </w:pPr>
      <w:r w:rsidRPr="0055014D">
        <w:rPr>
          <w:rFonts w:asciiTheme="majorHAnsi" w:hAnsiTheme="majorHAnsi" w:cs="Arial"/>
          <w:sz w:val="22"/>
          <w:szCs w:val="22"/>
        </w:rPr>
        <w:t xml:space="preserve">Returned </w:t>
      </w:r>
      <w:r w:rsidR="005E37FC" w:rsidRPr="0055014D">
        <w:rPr>
          <w:rFonts w:asciiTheme="majorHAnsi" w:hAnsiTheme="majorHAnsi" w:cs="Arial"/>
          <w:sz w:val="22"/>
          <w:szCs w:val="22"/>
        </w:rPr>
        <w:t xml:space="preserve">to </w:t>
      </w:r>
      <w:smartTag w:uri="urn:schemas-microsoft-com:office:smarttags" w:element="place">
        <w:smartTag w:uri="urn:schemas-microsoft-com:office:smarttags" w:element="City">
          <w:r w:rsidR="005E37FC" w:rsidRPr="0055014D">
            <w:rPr>
              <w:rFonts w:asciiTheme="majorHAnsi" w:hAnsiTheme="majorHAnsi" w:cs="Arial"/>
              <w:sz w:val="22"/>
              <w:szCs w:val="22"/>
            </w:rPr>
            <w:t>Cairo</w:t>
          </w:r>
        </w:smartTag>
      </w:smartTag>
      <w:r w:rsidR="005E37FC" w:rsidRPr="0055014D">
        <w:rPr>
          <w:rFonts w:asciiTheme="majorHAnsi" w:hAnsiTheme="majorHAnsi" w:cs="Arial"/>
          <w:sz w:val="22"/>
          <w:szCs w:val="22"/>
        </w:rPr>
        <w:t xml:space="preserve"> </w:t>
      </w:r>
      <w:r w:rsidRPr="0055014D">
        <w:rPr>
          <w:rFonts w:asciiTheme="majorHAnsi" w:hAnsiTheme="majorHAnsi" w:cs="Arial"/>
          <w:sz w:val="22"/>
          <w:szCs w:val="22"/>
        </w:rPr>
        <w:t xml:space="preserve">in </w:t>
      </w:r>
      <w:r w:rsidR="005E37FC" w:rsidRPr="0055014D">
        <w:rPr>
          <w:rFonts w:asciiTheme="majorHAnsi" w:hAnsiTheme="majorHAnsi" w:cs="Arial"/>
          <w:sz w:val="22"/>
          <w:szCs w:val="22"/>
        </w:rPr>
        <w:t xml:space="preserve">March 2006 </w:t>
      </w:r>
      <w:r w:rsidRPr="0055014D">
        <w:rPr>
          <w:rFonts w:asciiTheme="majorHAnsi" w:hAnsiTheme="majorHAnsi" w:cs="Arial"/>
          <w:sz w:val="22"/>
          <w:szCs w:val="22"/>
        </w:rPr>
        <w:t xml:space="preserve">to assist </w:t>
      </w:r>
      <w:r w:rsidR="00C12D48">
        <w:rPr>
          <w:rFonts w:asciiTheme="majorHAnsi" w:hAnsiTheme="majorHAnsi" w:cs="Arial"/>
          <w:sz w:val="22"/>
          <w:szCs w:val="22"/>
        </w:rPr>
        <w:t>planning, development and implementation and</w:t>
      </w:r>
      <w:r w:rsidRPr="0055014D">
        <w:rPr>
          <w:rFonts w:asciiTheme="majorHAnsi" w:hAnsiTheme="majorHAnsi" w:cs="Arial"/>
          <w:sz w:val="22"/>
          <w:szCs w:val="22"/>
        </w:rPr>
        <w:t xml:space="preserve"> expansion of </w:t>
      </w:r>
      <w:r w:rsidR="00C12D48">
        <w:rPr>
          <w:rFonts w:asciiTheme="majorHAnsi" w:hAnsiTheme="majorHAnsi" w:cs="Arial"/>
          <w:sz w:val="22"/>
          <w:szCs w:val="22"/>
        </w:rPr>
        <w:t xml:space="preserve">healthcare </w:t>
      </w:r>
      <w:r w:rsidRPr="0055014D">
        <w:rPr>
          <w:rFonts w:asciiTheme="majorHAnsi" w:hAnsiTheme="majorHAnsi" w:cs="Arial"/>
          <w:sz w:val="22"/>
          <w:szCs w:val="22"/>
        </w:rPr>
        <w:t>survei</w:t>
      </w:r>
      <w:r w:rsidR="00607BB4" w:rsidRPr="0055014D">
        <w:rPr>
          <w:rFonts w:asciiTheme="majorHAnsi" w:hAnsiTheme="majorHAnsi" w:cs="Arial"/>
          <w:sz w:val="22"/>
          <w:szCs w:val="22"/>
        </w:rPr>
        <w:t>llance system and data analysis</w:t>
      </w:r>
      <w:r w:rsidR="00C12D48">
        <w:rPr>
          <w:rFonts w:asciiTheme="majorHAnsi" w:hAnsiTheme="majorHAnsi" w:cs="Arial"/>
          <w:sz w:val="22"/>
          <w:szCs w:val="22"/>
        </w:rPr>
        <w:t xml:space="preserve"> for nationwide hospital associated infections</w:t>
      </w:r>
    </w:p>
    <w:p w:rsidR="00310827" w:rsidRPr="0055014D" w:rsidRDefault="006D7B20" w:rsidP="005E37FC">
      <w:pPr>
        <w:numPr>
          <w:ilvl w:val="0"/>
          <w:numId w:val="15"/>
        </w:numPr>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rPr>
          <w:rFonts w:asciiTheme="majorHAnsi" w:hAnsiTheme="majorHAnsi" w:cs="Arial"/>
          <w:sz w:val="22"/>
          <w:szCs w:val="22"/>
        </w:rPr>
      </w:pPr>
      <w:r w:rsidRPr="0055014D">
        <w:rPr>
          <w:rFonts w:asciiTheme="majorHAnsi" w:hAnsiTheme="majorHAnsi" w:cs="Arial"/>
          <w:sz w:val="22"/>
          <w:szCs w:val="22"/>
        </w:rPr>
        <w:t xml:space="preserve">Led CDC response </w:t>
      </w:r>
      <w:r w:rsidR="00003E24">
        <w:rPr>
          <w:rFonts w:asciiTheme="majorHAnsi" w:hAnsiTheme="majorHAnsi" w:cs="Arial"/>
          <w:sz w:val="22"/>
          <w:szCs w:val="22"/>
        </w:rPr>
        <w:t>providing</w:t>
      </w:r>
      <w:r w:rsidR="00C12D48">
        <w:rPr>
          <w:rFonts w:asciiTheme="majorHAnsi" w:hAnsiTheme="majorHAnsi" w:cs="Arial"/>
          <w:sz w:val="22"/>
          <w:szCs w:val="22"/>
        </w:rPr>
        <w:t xml:space="preserve"> medical and epidemiologic technical expertise </w:t>
      </w:r>
      <w:r w:rsidR="005E37FC" w:rsidRPr="0055014D">
        <w:rPr>
          <w:rFonts w:asciiTheme="majorHAnsi" w:hAnsiTheme="majorHAnsi" w:cs="Arial"/>
          <w:sz w:val="22"/>
          <w:szCs w:val="22"/>
        </w:rPr>
        <w:t xml:space="preserve">to outbreak </w:t>
      </w:r>
      <w:r w:rsidRPr="0055014D">
        <w:rPr>
          <w:rFonts w:asciiTheme="majorHAnsi" w:hAnsiTheme="majorHAnsi" w:cs="Arial"/>
          <w:sz w:val="22"/>
          <w:szCs w:val="22"/>
        </w:rPr>
        <w:t xml:space="preserve">of multi-state healthcare-associated </w:t>
      </w:r>
      <w:r w:rsidRPr="00F05698">
        <w:rPr>
          <w:rFonts w:asciiTheme="majorHAnsi" w:hAnsiTheme="majorHAnsi" w:cs="Arial"/>
          <w:i/>
          <w:sz w:val="22"/>
          <w:szCs w:val="22"/>
        </w:rPr>
        <w:t xml:space="preserve">Serratia </w:t>
      </w:r>
      <w:r w:rsidR="00F50ECD" w:rsidRPr="0055014D">
        <w:rPr>
          <w:rFonts w:asciiTheme="majorHAnsi" w:hAnsiTheme="majorHAnsi" w:cs="Arial"/>
          <w:sz w:val="22"/>
          <w:szCs w:val="22"/>
        </w:rPr>
        <w:t xml:space="preserve">bloodstream </w:t>
      </w:r>
      <w:r w:rsidRPr="0055014D">
        <w:rPr>
          <w:rFonts w:asciiTheme="majorHAnsi" w:hAnsiTheme="majorHAnsi" w:cs="Arial"/>
          <w:sz w:val="22"/>
          <w:szCs w:val="22"/>
        </w:rPr>
        <w:t>infections</w:t>
      </w:r>
      <w:r w:rsidR="00C12D48">
        <w:rPr>
          <w:rFonts w:asciiTheme="majorHAnsi" w:hAnsiTheme="majorHAnsi" w:cs="Arial"/>
          <w:sz w:val="22"/>
          <w:szCs w:val="22"/>
        </w:rPr>
        <w:t xml:space="preserve"> including recommendation of hospital program changes to meet patient safety priorities</w:t>
      </w:r>
      <w:r w:rsidR="005E37FC" w:rsidRPr="0055014D">
        <w:rPr>
          <w:rFonts w:asciiTheme="majorHAnsi" w:hAnsiTheme="majorHAnsi" w:cs="Arial"/>
          <w:sz w:val="22"/>
          <w:szCs w:val="22"/>
        </w:rPr>
        <w:t>; Identified contaminated intravenous medication as outbreak source, which led to FDA recall o</w:t>
      </w:r>
      <w:r w:rsidR="00607BB4" w:rsidRPr="0055014D">
        <w:rPr>
          <w:rFonts w:asciiTheme="majorHAnsi" w:hAnsiTheme="majorHAnsi" w:cs="Arial"/>
          <w:sz w:val="22"/>
          <w:szCs w:val="22"/>
        </w:rPr>
        <w:t>f product, January – March 2005</w:t>
      </w:r>
      <w:r w:rsidR="00310827" w:rsidRPr="0055014D">
        <w:rPr>
          <w:rFonts w:asciiTheme="majorHAnsi" w:hAnsiTheme="majorHAnsi" w:cs="Arial"/>
          <w:sz w:val="22"/>
          <w:szCs w:val="22"/>
        </w:rPr>
        <w:tab/>
      </w:r>
      <w:r w:rsidR="00310827" w:rsidRPr="0055014D">
        <w:rPr>
          <w:rFonts w:asciiTheme="majorHAnsi" w:hAnsiTheme="majorHAnsi" w:cs="Arial"/>
          <w:sz w:val="22"/>
          <w:szCs w:val="22"/>
        </w:rPr>
        <w:tab/>
      </w:r>
      <w:r w:rsidR="00310827" w:rsidRPr="0055014D">
        <w:rPr>
          <w:rFonts w:asciiTheme="majorHAnsi" w:hAnsiTheme="majorHAnsi" w:cs="Arial"/>
          <w:sz w:val="22"/>
          <w:szCs w:val="22"/>
        </w:rPr>
        <w:tab/>
      </w:r>
    </w:p>
    <w:p w:rsidR="00C12D48" w:rsidRPr="00C12D48" w:rsidRDefault="00C12D48" w:rsidP="00C12D48">
      <w:pPr>
        <w:numPr>
          <w:ilvl w:val="0"/>
          <w:numId w:val="15"/>
        </w:numPr>
        <w:rPr>
          <w:rFonts w:asciiTheme="majorHAnsi" w:hAnsiTheme="majorHAnsi" w:cs="Arial"/>
          <w:sz w:val="22"/>
          <w:szCs w:val="22"/>
        </w:rPr>
      </w:pPr>
      <w:r w:rsidRPr="0055014D">
        <w:rPr>
          <w:rFonts w:asciiTheme="majorHAnsi" w:hAnsiTheme="majorHAnsi" w:cs="Arial"/>
          <w:sz w:val="22"/>
          <w:szCs w:val="22"/>
        </w:rPr>
        <w:t>Deployed in uniform for 30 days to CDC Department of Emergency Operations (DEOC) for Hurricane Katrina response, September 2005</w:t>
      </w:r>
    </w:p>
    <w:p w:rsidR="005E37FC" w:rsidRPr="0055014D" w:rsidRDefault="00310827" w:rsidP="005E37FC">
      <w:pPr>
        <w:numPr>
          <w:ilvl w:val="0"/>
          <w:numId w:val="16"/>
        </w:numPr>
        <w:tabs>
          <w:tab w:val="left" w:pos="36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rPr>
          <w:rFonts w:asciiTheme="majorHAnsi" w:hAnsiTheme="majorHAnsi" w:cs="Arial"/>
          <w:sz w:val="22"/>
          <w:szCs w:val="22"/>
        </w:rPr>
      </w:pPr>
      <w:r w:rsidRPr="0055014D">
        <w:rPr>
          <w:rFonts w:asciiTheme="majorHAnsi" w:hAnsiTheme="majorHAnsi" w:cs="Arial"/>
          <w:sz w:val="22"/>
          <w:szCs w:val="22"/>
        </w:rPr>
        <w:t xml:space="preserve">Deployed for &gt; </w:t>
      </w:r>
      <w:r w:rsidR="005E37FC" w:rsidRPr="0055014D">
        <w:rPr>
          <w:rFonts w:asciiTheme="majorHAnsi" w:hAnsiTheme="majorHAnsi" w:cs="Arial"/>
          <w:sz w:val="22"/>
          <w:szCs w:val="22"/>
        </w:rPr>
        <w:t>14 days</w:t>
      </w:r>
      <w:r w:rsidRPr="0055014D">
        <w:rPr>
          <w:rFonts w:asciiTheme="majorHAnsi" w:hAnsiTheme="majorHAnsi" w:cs="Arial"/>
          <w:sz w:val="22"/>
          <w:szCs w:val="22"/>
        </w:rPr>
        <w:t xml:space="preserve"> in uniform to the Department of Emergency Operations for Tsunami response</w:t>
      </w:r>
      <w:r w:rsidR="005E37FC" w:rsidRPr="0055014D">
        <w:rPr>
          <w:rFonts w:asciiTheme="majorHAnsi" w:hAnsiTheme="majorHAnsi" w:cs="Arial"/>
          <w:sz w:val="22"/>
          <w:szCs w:val="22"/>
        </w:rPr>
        <w:t>, January 2005</w:t>
      </w:r>
      <w:r w:rsidRPr="0055014D">
        <w:rPr>
          <w:rFonts w:asciiTheme="majorHAnsi" w:hAnsiTheme="majorHAnsi" w:cs="Arial"/>
          <w:sz w:val="22"/>
          <w:szCs w:val="22"/>
        </w:rPr>
        <w:t xml:space="preserve"> </w:t>
      </w:r>
    </w:p>
    <w:p w:rsidR="00D83AAD" w:rsidRPr="0055014D" w:rsidRDefault="00C12D48" w:rsidP="005E37FC">
      <w:pPr>
        <w:numPr>
          <w:ilvl w:val="0"/>
          <w:numId w:val="16"/>
        </w:numPr>
        <w:tabs>
          <w:tab w:val="left" w:pos="36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rPr>
          <w:rFonts w:asciiTheme="majorHAnsi" w:hAnsiTheme="majorHAnsi" w:cs="Arial"/>
          <w:sz w:val="22"/>
          <w:szCs w:val="22"/>
        </w:rPr>
      </w:pPr>
      <w:r>
        <w:rPr>
          <w:rFonts w:asciiTheme="majorHAnsi" w:hAnsiTheme="majorHAnsi" w:cs="Arial"/>
          <w:bCs/>
          <w:sz w:val="22"/>
          <w:szCs w:val="22"/>
        </w:rPr>
        <w:lastRenderedPageBreak/>
        <w:t xml:space="preserve">Led CDC response and served as medical/technical advisor to </w:t>
      </w:r>
      <w:r w:rsidR="00F50ECD" w:rsidRPr="0055014D">
        <w:rPr>
          <w:rFonts w:asciiTheme="majorHAnsi" w:hAnsiTheme="majorHAnsi" w:cs="Arial"/>
          <w:bCs/>
          <w:sz w:val="22"/>
          <w:szCs w:val="22"/>
        </w:rPr>
        <w:t xml:space="preserve">determine impact of healthcare-associated </w:t>
      </w:r>
      <w:r w:rsidR="00F50ECD" w:rsidRPr="00F05698">
        <w:rPr>
          <w:rFonts w:asciiTheme="majorHAnsi" w:hAnsiTheme="majorHAnsi" w:cs="Arial"/>
          <w:bCs/>
          <w:i/>
          <w:sz w:val="22"/>
          <w:szCs w:val="22"/>
        </w:rPr>
        <w:t xml:space="preserve">Acinetobacter </w:t>
      </w:r>
      <w:r w:rsidR="00F50ECD" w:rsidRPr="0055014D">
        <w:rPr>
          <w:rFonts w:asciiTheme="majorHAnsi" w:hAnsiTheme="majorHAnsi" w:cs="Arial"/>
          <w:bCs/>
          <w:sz w:val="22"/>
          <w:szCs w:val="22"/>
        </w:rPr>
        <w:t>infections</w:t>
      </w:r>
      <w:r w:rsidR="005E37FC" w:rsidRPr="0055014D">
        <w:rPr>
          <w:rFonts w:asciiTheme="majorHAnsi" w:hAnsiTheme="majorHAnsi" w:cs="Arial"/>
          <w:sz w:val="22"/>
          <w:szCs w:val="22"/>
        </w:rPr>
        <w:t xml:space="preserve"> in </w:t>
      </w:r>
      <w:smartTag w:uri="urn:schemas-microsoft-com:office:smarttags" w:element="place">
        <w:smartTag w:uri="urn:schemas-microsoft-com:office:smarttags" w:element="City">
          <w:r w:rsidR="00D83AAD" w:rsidRPr="0055014D">
            <w:rPr>
              <w:rFonts w:asciiTheme="majorHAnsi" w:hAnsiTheme="majorHAnsi" w:cs="Arial"/>
              <w:sz w:val="22"/>
              <w:szCs w:val="22"/>
            </w:rPr>
            <w:t>Baltimore</w:t>
          </w:r>
        </w:smartTag>
        <w:r w:rsidR="00D83AAD" w:rsidRPr="0055014D">
          <w:rPr>
            <w:rFonts w:asciiTheme="majorHAnsi" w:hAnsiTheme="majorHAnsi" w:cs="Arial"/>
            <w:sz w:val="22"/>
            <w:szCs w:val="22"/>
          </w:rPr>
          <w:t xml:space="preserve">, </w:t>
        </w:r>
        <w:smartTag w:uri="urn:schemas-microsoft-com:office:smarttags" w:element="State">
          <w:r w:rsidR="00D83AAD" w:rsidRPr="0055014D">
            <w:rPr>
              <w:rFonts w:asciiTheme="majorHAnsi" w:hAnsiTheme="majorHAnsi" w:cs="Arial"/>
              <w:sz w:val="22"/>
              <w:szCs w:val="22"/>
            </w:rPr>
            <w:t>MD</w:t>
          </w:r>
        </w:smartTag>
      </w:smartTag>
      <w:r w:rsidR="00607BB4" w:rsidRPr="0055014D">
        <w:rPr>
          <w:rFonts w:asciiTheme="majorHAnsi" w:hAnsiTheme="majorHAnsi" w:cs="Arial"/>
          <w:sz w:val="22"/>
          <w:szCs w:val="22"/>
        </w:rPr>
        <w:t>, September – November 2004</w:t>
      </w:r>
    </w:p>
    <w:p w:rsidR="008232B0" w:rsidRPr="0055014D" w:rsidRDefault="008232B0" w:rsidP="000F4A13">
      <w:pPr>
        <w:tabs>
          <w:tab w:val="left" w:pos="720"/>
          <w:tab w:val="left" w:pos="2160"/>
          <w:tab w:val="left" w:pos="37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ight="-360" w:hanging="720"/>
        <w:rPr>
          <w:rFonts w:asciiTheme="majorHAnsi" w:hAnsiTheme="majorHAnsi" w:cs="Arial"/>
          <w:sz w:val="22"/>
          <w:szCs w:val="22"/>
        </w:rPr>
      </w:pPr>
      <w:r w:rsidRPr="0055014D">
        <w:rPr>
          <w:rFonts w:asciiTheme="majorHAnsi" w:hAnsiTheme="majorHAnsi" w:cs="Arial"/>
          <w:sz w:val="22"/>
          <w:szCs w:val="22"/>
        </w:rPr>
        <w:tab/>
      </w:r>
      <w:r w:rsidR="001170D3" w:rsidRPr="0055014D">
        <w:rPr>
          <w:rFonts w:asciiTheme="majorHAnsi" w:hAnsiTheme="majorHAnsi" w:cs="Arial"/>
          <w:sz w:val="22"/>
          <w:szCs w:val="22"/>
        </w:rPr>
        <w:t xml:space="preserve"> </w:t>
      </w:r>
    </w:p>
    <w:p w:rsidR="00EF336F" w:rsidRPr="0055014D" w:rsidRDefault="00BC41B9" w:rsidP="00112237">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rPr>
          <w:rFonts w:asciiTheme="majorHAnsi" w:hAnsiTheme="majorHAnsi" w:cs="Arial"/>
          <w:b/>
          <w:bCs/>
          <w:sz w:val="22"/>
          <w:szCs w:val="22"/>
        </w:rPr>
      </w:pPr>
      <w:r w:rsidRPr="0055014D">
        <w:rPr>
          <w:rFonts w:asciiTheme="majorHAnsi" w:hAnsiTheme="majorHAnsi" w:cs="Arial"/>
          <w:sz w:val="22"/>
          <w:szCs w:val="22"/>
        </w:rPr>
        <w:t>7/02</w:t>
      </w:r>
      <w:r w:rsidR="00D83AAD" w:rsidRPr="0055014D">
        <w:rPr>
          <w:rFonts w:asciiTheme="majorHAnsi" w:hAnsiTheme="majorHAnsi" w:cs="Arial"/>
          <w:sz w:val="22"/>
          <w:szCs w:val="22"/>
        </w:rPr>
        <w:t>-6/04</w:t>
      </w:r>
      <w:r w:rsidR="00D83AAD" w:rsidRPr="0055014D">
        <w:rPr>
          <w:rFonts w:asciiTheme="majorHAnsi" w:hAnsiTheme="majorHAnsi" w:cs="Arial"/>
          <w:sz w:val="22"/>
          <w:szCs w:val="22"/>
        </w:rPr>
        <w:tab/>
      </w:r>
      <w:r w:rsidR="00F50ECD" w:rsidRPr="0055014D">
        <w:rPr>
          <w:rFonts w:asciiTheme="majorHAnsi" w:hAnsiTheme="majorHAnsi" w:cs="Arial"/>
          <w:b/>
          <w:bCs/>
          <w:sz w:val="22"/>
          <w:szCs w:val="22"/>
        </w:rPr>
        <w:t>Infectious Diseases Fellow</w:t>
      </w:r>
    </w:p>
    <w:p w:rsidR="00EF336F" w:rsidRPr="0055014D" w:rsidRDefault="00EF336F" w:rsidP="0021013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60"/>
        <w:rPr>
          <w:rFonts w:asciiTheme="majorHAnsi" w:hAnsiTheme="majorHAnsi" w:cs="Arial"/>
          <w:sz w:val="22"/>
          <w:szCs w:val="22"/>
        </w:rPr>
      </w:pPr>
      <w:r w:rsidRPr="0055014D">
        <w:rPr>
          <w:rFonts w:asciiTheme="majorHAnsi" w:hAnsiTheme="majorHAnsi" w:cs="Arial"/>
          <w:sz w:val="22"/>
          <w:szCs w:val="22"/>
        </w:rPr>
        <w:tab/>
      </w:r>
      <w:smartTag w:uri="urn:schemas-microsoft-com:office:smarttags" w:element="PlaceName">
        <w:r w:rsidRPr="0055014D">
          <w:rPr>
            <w:rFonts w:asciiTheme="majorHAnsi" w:hAnsiTheme="majorHAnsi" w:cs="Arial"/>
            <w:sz w:val="22"/>
            <w:szCs w:val="22"/>
          </w:rPr>
          <w:t>Oregon</w:t>
        </w:r>
      </w:smartTag>
      <w:r w:rsidRPr="0055014D">
        <w:rPr>
          <w:rFonts w:asciiTheme="majorHAnsi" w:hAnsiTheme="majorHAnsi" w:cs="Arial"/>
          <w:sz w:val="22"/>
          <w:szCs w:val="22"/>
        </w:rPr>
        <w:t xml:space="preserve"> </w:t>
      </w:r>
      <w:smartTag w:uri="urn:schemas-microsoft-com:office:smarttags" w:element="PlaceName">
        <w:r w:rsidR="00BC41B9" w:rsidRPr="0055014D">
          <w:rPr>
            <w:rFonts w:asciiTheme="majorHAnsi" w:hAnsiTheme="majorHAnsi" w:cs="Arial"/>
            <w:sz w:val="22"/>
            <w:szCs w:val="22"/>
          </w:rPr>
          <w:t>Health &amp; Science</w:t>
        </w:r>
      </w:smartTag>
      <w:r w:rsidR="00BC41B9" w:rsidRPr="0055014D">
        <w:rPr>
          <w:rFonts w:asciiTheme="majorHAnsi" w:hAnsiTheme="majorHAnsi" w:cs="Arial"/>
          <w:sz w:val="22"/>
          <w:szCs w:val="22"/>
        </w:rPr>
        <w:t xml:space="preserve"> University</w:t>
      </w:r>
      <w:r w:rsidR="00F05698">
        <w:rPr>
          <w:rFonts w:asciiTheme="majorHAnsi" w:hAnsiTheme="majorHAnsi" w:cs="Arial"/>
          <w:sz w:val="22"/>
          <w:szCs w:val="22"/>
        </w:rPr>
        <w:t>,</w:t>
      </w:r>
      <w:r w:rsidRPr="0055014D">
        <w:rPr>
          <w:rFonts w:asciiTheme="majorHAnsi" w:hAnsiTheme="majorHAnsi" w:cs="Arial"/>
          <w:sz w:val="22"/>
          <w:szCs w:val="22"/>
        </w:rPr>
        <w:t xml:space="preserve"> </w:t>
      </w:r>
      <w:smartTag w:uri="urn:schemas-microsoft-com:office:smarttags" w:element="place">
        <w:smartTag w:uri="urn:schemas-microsoft-com:office:smarttags" w:element="City">
          <w:r w:rsidRPr="0055014D">
            <w:rPr>
              <w:rFonts w:asciiTheme="majorHAnsi" w:hAnsiTheme="majorHAnsi" w:cs="Arial"/>
              <w:sz w:val="22"/>
              <w:szCs w:val="22"/>
            </w:rPr>
            <w:t>Portland</w:t>
          </w:r>
        </w:smartTag>
        <w:r w:rsidRPr="0055014D">
          <w:rPr>
            <w:rFonts w:asciiTheme="majorHAnsi" w:hAnsiTheme="majorHAnsi" w:cs="Arial"/>
            <w:sz w:val="22"/>
            <w:szCs w:val="22"/>
          </w:rPr>
          <w:t xml:space="preserve">, </w:t>
        </w:r>
        <w:smartTag w:uri="urn:schemas-microsoft-com:office:smarttags" w:element="State">
          <w:r w:rsidRPr="0055014D">
            <w:rPr>
              <w:rFonts w:asciiTheme="majorHAnsi" w:hAnsiTheme="majorHAnsi" w:cs="Arial"/>
              <w:sz w:val="22"/>
              <w:szCs w:val="22"/>
            </w:rPr>
            <w:t>OR</w:t>
          </w:r>
        </w:smartTag>
      </w:smartTag>
    </w:p>
    <w:p w:rsidR="00EF336F" w:rsidRPr="0055014D" w:rsidRDefault="00EF336F" w:rsidP="00EF336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60"/>
        <w:rPr>
          <w:rFonts w:asciiTheme="majorHAnsi" w:hAnsiTheme="majorHAnsi" w:cs="Arial"/>
          <w:sz w:val="22"/>
          <w:szCs w:val="22"/>
        </w:rPr>
      </w:pPr>
    </w:p>
    <w:p w:rsidR="00F50ECD" w:rsidRPr="0055014D" w:rsidRDefault="00F50ECD" w:rsidP="00EF336F">
      <w:pPr>
        <w:numPr>
          <w:ilvl w:val="0"/>
          <w:numId w:val="2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rPr>
          <w:rFonts w:asciiTheme="majorHAnsi" w:hAnsiTheme="majorHAnsi" w:cs="Arial"/>
          <w:sz w:val="22"/>
          <w:szCs w:val="22"/>
        </w:rPr>
      </w:pPr>
      <w:r w:rsidRPr="0055014D">
        <w:rPr>
          <w:rFonts w:asciiTheme="majorHAnsi" w:hAnsiTheme="majorHAnsi" w:cs="Arial"/>
          <w:sz w:val="22"/>
          <w:szCs w:val="22"/>
        </w:rPr>
        <w:t xml:space="preserve">Collaborated with Multnomah County Health Department to develop a case-control study to determine etiology of recent increase in syphilis among men who have sex with men in the </w:t>
      </w:r>
      <w:smartTag w:uri="urn:schemas-microsoft-com:office:smarttags" w:element="place">
        <w:smartTag w:uri="urn:schemas-microsoft-com:office:smarttags" w:element="City">
          <w:r w:rsidRPr="0055014D">
            <w:rPr>
              <w:rFonts w:asciiTheme="majorHAnsi" w:hAnsiTheme="majorHAnsi" w:cs="Arial"/>
              <w:sz w:val="22"/>
              <w:szCs w:val="22"/>
            </w:rPr>
            <w:t>Portland</w:t>
          </w:r>
        </w:smartTag>
      </w:smartTag>
      <w:r w:rsidRPr="0055014D">
        <w:rPr>
          <w:rFonts w:asciiTheme="majorHAnsi" w:hAnsiTheme="majorHAnsi" w:cs="Arial"/>
          <w:sz w:val="22"/>
          <w:szCs w:val="22"/>
        </w:rPr>
        <w:t xml:space="preserve"> metropolitan area</w:t>
      </w:r>
    </w:p>
    <w:p w:rsidR="00BC41B9" w:rsidRPr="0055014D" w:rsidRDefault="00BC41B9" w:rsidP="00BC41B9">
      <w:pPr>
        <w:pStyle w:val="BlockText"/>
        <w:numPr>
          <w:ilvl w:val="0"/>
          <w:numId w:val="20"/>
        </w:numPr>
        <w:tabs>
          <w:tab w:val="clear" w:pos="1440"/>
          <w:tab w:val="clear" w:pos="1800"/>
          <w:tab w:val="left" w:pos="2160"/>
        </w:tabs>
        <w:rPr>
          <w:rFonts w:asciiTheme="majorHAnsi" w:hAnsiTheme="majorHAnsi" w:cs="Arial"/>
          <w:szCs w:val="22"/>
        </w:rPr>
      </w:pPr>
      <w:r w:rsidRPr="0055014D">
        <w:rPr>
          <w:rFonts w:asciiTheme="majorHAnsi" w:hAnsiTheme="majorHAnsi" w:cs="Arial"/>
          <w:szCs w:val="22"/>
        </w:rPr>
        <w:t>Worked with the Infectious Diseases Society of America Emerging Infections Network to characterize the role of infectious diseases consultants in the management of antimicrobial use in hospitals and study the treatment of inpatients colonized or infected with antimicrobial-resistant bacteria in US hospitals; both publ</w:t>
      </w:r>
      <w:r w:rsidR="00607BB4" w:rsidRPr="0055014D">
        <w:rPr>
          <w:rFonts w:asciiTheme="majorHAnsi" w:hAnsiTheme="majorHAnsi" w:cs="Arial"/>
          <w:szCs w:val="22"/>
        </w:rPr>
        <w:t>ished in peer-reviewed journals</w:t>
      </w:r>
    </w:p>
    <w:p w:rsidR="002C7E65" w:rsidRDefault="002C7E65" w:rsidP="00BC41B9">
      <w:pPr>
        <w:pStyle w:val="BlockText"/>
        <w:tabs>
          <w:tab w:val="clear" w:pos="1440"/>
          <w:tab w:val="clear" w:pos="1800"/>
          <w:tab w:val="left" w:pos="360"/>
          <w:tab w:val="left" w:pos="2160"/>
        </w:tabs>
        <w:ind w:left="0"/>
        <w:rPr>
          <w:rFonts w:asciiTheme="majorHAnsi" w:hAnsiTheme="majorHAnsi" w:cs="Arial"/>
          <w:szCs w:val="22"/>
        </w:rPr>
      </w:pPr>
    </w:p>
    <w:p w:rsidR="00BC41B9" w:rsidRPr="0055014D" w:rsidRDefault="00BC41B9" w:rsidP="00BC41B9">
      <w:pPr>
        <w:pStyle w:val="BlockText"/>
        <w:tabs>
          <w:tab w:val="clear" w:pos="1440"/>
          <w:tab w:val="clear" w:pos="1800"/>
          <w:tab w:val="left" w:pos="360"/>
          <w:tab w:val="left" w:pos="2160"/>
        </w:tabs>
        <w:ind w:left="0"/>
        <w:rPr>
          <w:rFonts w:asciiTheme="majorHAnsi" w:hAnsiTheme="majorHAnsi" w:cs="Arial"/>
          <w:szCs w:val="22"/>
        </w:rPr>
      </w:pPr>
      <w:r w:rsidRPr="0055014D">
        <w:rPr>
          <w:rFonts w:asciiTheme="majorHAnsi" w:hAnsiTheme="majorHAnsi" w:cs="Arial"/>
          <w:szCs w:val="22"/>
        </w:rPr>
        <w:t>10/03-6/04</w:t>
      </w:r>
      <w:r w:rsidRPr="0055014D">
        <w:rPr>
          <w:rFonts w:asciiTheme="majorHAnsi" w:hAnsiTheme="majorHAnsi" w:cs="Arial"/>
          <w:szCs w:val="22"/>
        </w:rPr>
        <w:tab/>
      </w:r>
      <w:r w:rsidRPr="0055014D">
        <w:rPr>
          <w:rFonts w:asciiTheme="majorHAnsi" w:hAnsiTheme="majorHAnsi" w:cs="Arial"/>
          <w:b/>
          <w:bCs/>
          <w:szCs w:val="22"/>
        </w:rPr>
        <w:t>Infectious Diseases Consultant</w:t>
      </w:r>
    </w:p>
    <w:p w:rsidR="00BC41B9" w:rsidRPr="0055014D" w:rsidRDefault="00BC41B9" w:rsidP="00BC41B9">
      <w:pPr>
        <w:tabs>
          <w:tab w:val="left" w:pos="360"/>
          <w:tab w:val="left" w:pos="720"/>
          <w:tab w:val="left" w:pos="2160"/>
          <w:tab w:val="left" w:pos="37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ight="-360" w:hanging="720"/>
        <w:rPr>
          <w:rFonts w:asciiTheme="majorHAnsi" w:hAnsiTheme="majorHAnsi" w:cs="Arial"/>
          <w:sz w:val="22"/>
          <w:szCs w:val="22"/>
        </w:rPr>
      </w:pPr>
      <w:r w:rsidRPr="0055014D">
        <w:rPr>
          <w:rFonts w:asciiTheme="majorHAnsi" w:hAnsiTheme="majorHAnsi" w:cs="Arial"/>
          <w:sz w:val="22"/>
          <w:szCs w:val="22"/>
        </w:rPr>
        <w:tab/>
      </w:r>
      <w:r w:rsidRPr="0055014D">
        <w:rPr>
          <w:rFonts w:asciiTheme="majorHAnsi" w:hAnsiTheme="majorHAnsi" w:cs="Arial"/>
          <w:sz w:val="22"/>
          <w:szCs w:val="22"/>
        </w:rPr>
        <w:tab/>
      </w:r>
      <w:r w:rsidRPr="0055014D">
        <w:rPr>
          <w:rFonts w:asciiTheme="majorHAnsi" w:hAnsiTheme="majorHAnsi" w:cs="Arial"/>
          <w:sz w:val="22"/>
          <w:szCs w:val="22"/>
        </w:rPr>
        <w:tab/>
      </w:r>
      <w:smartTag w:uri="urn:schemas-microsoft-com:office:smarttags" w:element="PlaceName">
        <w:r w:rsidRPr="0055014D">
          <w:rPr>
            <w:rFonts w:asciiTheme="majorHAnsi" w:hAnsiTheme="majorHAnsi" w:cs="Arial"/>
            <w:sz w:val="22"/>
            <w:szCs w:val="22"/>
          </w:rPr>
          <w:t>Southwest</w:t>
        </w:r>
      </w:smartTag>
      <w:r w:rsidRPr="0055014D">
        <w:rPr>
          <w:rFonts w:asciiTheme="majorHAnsi" w:hAnsiTheme="majorHAnsi" w:cs="Arial"/>
          <w:sz w:val="22"/>
          <w:szCs w:val="22"/>
        </w:rPr>
        <w:t xml:space="preserve"> </w:t>
      </w:r>
      <w:smartTag w:uri="urn:schemas-microsoft-com:office:smarttags" w:element="PlaceName">
        <w:r w:rsidRPr="0055014D">
          <w:rPr>
            <w:rFonts w:asciiTheme="majorHAnsi" w:hAnsiTheme="majorHAnsi" w:cs="Arial"/>
            <w:sz w:val="22"/>
            <w:szCs w:val="22"/>
          </w:rPr>
          <w:t>Washington</w:t>
        </w:r>
      </w:smartTag>
      <w:r w:rsidRPr="0055014D">
        <w:rPr>
          <w:rFonts w:asciiTheme="majorHAnsi" w:hAnsiTheme="majorHAnsi" w:cs="Arial"/>
          <w:sz w:val="22"/>
          <w:szCs w:val="22"/>
        </w:rPr>
        <w:t xml:space="preserve"> </w:t>
      </w:r>
      <w:smartTag w:uri="urn:schemas-microsoft-com:office:smarttags" w:element="PlaceName">
        <w:r w:rsidRPr="0055014D">
          <w:rPr>
            <w:rFonts w:asciiTheme="majorHAnsi" w:hAnsiTheme="majorHAnsi" w:cs="Arial"/>
            <w:sz w:val="22"/>
            <w:szCs w:val="22"/>
          </w:rPr>
          <w:t>Medical</w:t>
        </w:r>
      </w:smartTag>
      <w:r w:rsidRPr="0055014D">
        <w:rPr>
          <w:rFonts w:asciiTheme="majorHAnsi" w:hAnsiTheme="majorHAnsi" w:cs="Arial"/>
          <w:sz w:val="22"/>
          <w:szCs w:val="22"/>
        </w:rPr>
        <w:t xml:space="preserve"> </w:t>
      </w:r>
      <w:smartTag w:uri="urn:schemas-microsoft-com:office:smarttags" w:element="PlaceType">
        <w:r w:rsidRPr="0055014D">
          <w:rPr>
            <w:rFonts w:asciiTheme="majorHAnsi" w:hAnsiTheme="majorHAnsi" w:cs="Arial"/>
            <w:sz w:val="22"/>
            <w:szCs w:val="22"/>
          </w:rPr>
          <w:t>Center</w:t>
        </w:r>
      </w:smartTag>
      <w:r w:rsidRPr="0055014D">
        <w:rPr>
          <w:rFonts w:asciiTheme="majorHAnsi" w:hAnsiTheme="majorHAnsi" w:cs="Arial"/>
          <w:sz w:val="22"/>
          <w:szCs w:val="22"/>
        </w:rPr>
        <w:t xml:space="preserve">, </w:t>
      </w:r>
      <w:smartTag w:uri="urn:schemas-microsoft-com:office:smarttags" w:element="place">
        <w:smartTag w:uri="urn:schemas-microsoft-com:office:smarttags" w:element="City">
          <w:r w:rsidRPr="0055014D">
            <w:rPr>
              <w:rFonts w:asciiTheme="majorHAnsi" w:hAnsiTheme="majorHAnsi" w:cs="Arial"/>
              <w:sz w:val="22"/>
              <w:szCs w:val="22"/>
            </w:rPr>
            <w:t>Vancouver</w:t>
          </w:r>
        </w:smartTag>
        <w:r w:rsidRPr="0055014D">
          <w:rPr>
            <w:rFonts w:asciiTheme="majorHAnsi" w:hAnsiTheme="majorHAnsi" w:cs="Arial"/>
            <w:sz w:val="22"/>
            <w:szCs w:val="22"/>
          </w:rPr>
          <w:t xml:space="preserve">, </w:t>
        </w:r>
        <w:smartTag w:uri="urn:schemas-microsoft-com:office:smarttags" w:element="State">
          <w:r w:rsidRPr="0055014D">
            <w:rPr>
              <w:rFonts w:asciiTheme="majorHAnsi" w:hAnsiTheme="majorHAnsi" w:cs="Arial"/>
              <w:sz w:val="22"/>
              <w:szCs w:val="22"/>
            </w:rPr>
            <w:t>WA</w:t>
          </w:r>
        </w:smartTag>
      </w:smartTag>
    </w:p>
    <w:p w:rsidR="00EF1131" w:rsidRPr="0055014D" w:rsidRDefault="00EF1131" w:rsidP="00BC41B9">
      <w:pPr>
        <w:tabs>
          <w:tab w:val="left" w:pos="360"/>
          <w:tab w:val="left" w:pos="720"/>
          <w:tab w:val="left" w:pos="2160"/>
          <w:tab w:val="left" w:pos="37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ight="-360" w:hanging="720"/>
        <w:rPr>
          <w:rFonts w:asciiTheme="majorHAnsi" w:hAnsiTheme="majorHAnsi" w:cs="Arial"/>
          <w:sz w:val="22"/>
          <w:szCs w:val="22"/>
        </w:rPr>
      </w:pPr>
      <w:r w:rsidRPr="0055014D">
        <w:rPr>
          <w:rFonts w:asciiTheme="majorHAnsi" w:hAnsiTheme="majorHAnsi" w:cs="Arial"/>
          <w:sz w:val="22"/>
          <w:szCs w:val="22"/>
        </w:rPr>
        <w:tab/>
      </w:r>
      <w:r w:rsidRPr="0055014D">
        <w:rPr>
          <w:rFonts w:asciiTheme="majorHAnsi" w:hAnsiTheme="majorHAnsi" w:cs="Arial"/>
          <w:sz w:val="22"/>
          <w:szCs w:val="22"/>
        </w:rPr>
        <w:tab/>
      </w:r>
      <w:r w:rsidRPr="0055014D">
        <w:rPr>
          <w:rFonts w:asciiTheme="majorHAnsi" w:hAnsiTheme="majorHAnsi" w:cs="Arial"/>
          <w:sz w:val="22"/>
          <w:szCs w:val="22"/>
        </w:rPr>
        <w:tab/>
        <w:t>Provided infectious diseases consultation for hos</w:t>
      </w:r>
      <w:r w:rsidR="00607BB4" w:rsidRPr="0055014D">
        <w:rPr>
          <w:rFonts w:asciiTheme="majorHAnsi" w:hAnsiTheme="majorHAnsi" w:cs="Arial"/>
          <w:sz w:val="22"/>
          <w:szCs w:val="22"/>
        </w:rPr>
        <w:t>pitalized patients</w:t>
      </w:r>
    </w:p>
    <w:p w:rsidR="00BC41B9" w:rsidRPr="0055014D" w:rsidRDefault="00BC41B9" w:rsidP="00BC41B9">
      <w:pPr>
        <w:tabs>
          <w:tab w:val="left" w:pos="360"/>
          <w:tab w:val="left" w:pos="720"/>
          <w:tab w:val="left" w:pos="2160"/>
          <w:tab w:val="left" w:pos="37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ight="-360" w:hanging="720"/>
        <w:rPr>
          <w:rFonts w:asciiTheme="majorHAnsi" w:hAnsiTheme="majorHAnsi" w:cs="Arial"/>
          <w:sz w:val="22"/>
          <w:szCs w:val="22"/>
        </w:rPr>
      </w:pPr>
      <w:r w:rsidRPr="0055014D">
        <w:rPr>
          <w:rFonts w:asciiTheme="majorHAnsi" w:hAnsiTheme="majorHAnsi" w:cs="Arial"/>
          <w:sz w:val="22"/>
          <w:szCs w:val="22"/>
        </w:rPr>
        <w:tab/>
      </w:r>
    </w:p>
    <w:p w:rsidR="00BC41B9" w:rsidRPr="0055014D" w:rsidRDefault="00BC41B9" w:rsidP="00BC41B9">
      <w:pPr>
        <w:tabs>
          <w:tab w:val="left" w:pos="450"/>
          <w:tab w:val="left" w:pos="720"/>
          <w:tab w:val="left" w:pos="2160"/>
          <w:tab w:val="left" w:pos="37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ight="-360" w:hanging="720"/>
        <w:rPr>
          <w:rFonts w:asciiTheme="majorHAnsi" w:hAnsiTheme="majorHAnsi" w:cs="Arial"/>
          <w:b/>
          <w:bCs/>
          <w:sz w:val="22"/>
          <w:szCs w:val="22"/>
        </w:rPr>
      </w:pPr>
      <w:r w:rsidRPr="0055014D">
        <w:rPr>
          <w:rFonts w:asciiTheme="majorHAnsi" w:hAnsiTheme="majorHAnsi" w:cs="Arial"/>
          <w:sz w:val="22"/>
          <w:szCs w:val="22"/>
        </w:rPr>
        <w:t>6/99-6/04</w:t>
      </w:r>
      <w:r w:rsidRPr="0055014D">
        <w:rPr>
          <w:rFonts w:asciiTheme="majorHAnsi" w:hAnsiTheme="majorHAnsi" w:cs="Arial"/>
          <w:sz w:val="22"/>
          <w:szCs w:val="22"/>
        </w:rPr>
        <w:tab/>
      </w:r>
      <w:r w:rsidRPr="0055014D">
        <w:rPr>
          <w:rFonts w:asciiTheme="majorHAnsi" w:hAnsiTheme="majorHAnsi" w:cs="Arial"/>
          <w:b/>
          <w:bCs/>
          <w:sz w:val="22"/>
          <w:szCs w:val="22"/>
        </w:rPr>
        <w:t>Facilitator and Lecturer for Medical Student Microbiology Course</w:t>
      </w:r>
    </w:p>
    <w:p w:rsidR="00F50ECD" w:rsidRPr="0055014D" w:rsidRDefault="00BC41B9" w:rsidP="00BC41B9">
      <w:pPr>
        <w:tabs>
          <w:tab w:val="left" w:pos="1800"/>
          <w:tab w:val="left" w:pos="2160"/>
          <w:tab w:val="left" w:pos="3780"/>
          <w:tab w:val="left" w:pos="7920"/>
          <w:tab w:val="left" w:pos="8640"/>
          <w:tab w:val="left" w:pos="9360"/>
          <w:tab w:val="left" w:pos="963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360"/>
        <w:rPr>
          <w:rFonts w:asciiTheme="majorHAnsi" w:hAnsiTheme="majorHAnsi" w:cs="Arial"/>
          <w:sz w:val="22"/>
          <w:szCs w:val="22"/>
        </w:rPr>
      </w:pPr>
      <w:r w:rsidRPr="0055014D">
        <w:rPr>
          <w:rFonts w:asciiTheme="majorHAnsi" w:hAnsiTheme="majorHAnsi" w:cs="Arial"/>
          <w:b/>
          <w:bCs/>
          <w:sz w:val="22"/>
          <w:szCs w:val="22"/>
        </w:rPr>
        <w:tab/>
      </w:r>
      <w:r w:rsidRPr="0055014D">
        <w:rPr>
          <w:rFonts w:asciiTheme="majorHAnsi" w:hAnsiTheme="majorHAnsi" w:cs="Arial"/>
          <w:b/>
          <w:bCs/>
          <w:sz w:val="22"/>
          <w:szCs w:val="22"/>
        </w:rPr>
        <w:tab/>
      </w:r>
      <w:smartTag w:uri="urn:schemas-microsoft-com:office:smarttags" w:element="PlaceName">
        <w:r w:rsidRPr="0055014D">
          <w:rPr>
            <w:rFonts w:asciiTheme="majorHAnsi" w:hAnsiTheme="majorHAnsi" w:cs="Arial"/>
            <w:sz w:val="22"/>
            <w:szCs w:val="22"/>
          </w:rPr>
          <w:t>Oregon</w:t>
        </w:r>
      </w:smartTag>
      <w:r w:rsidRPr="0055014D">
        <w:rPr>
          <w:rFonts w:asciiTheme="majorHAnsi" w:hAnsiTheme="majorHAnsi" w:cs="Arial"/>
          <w:sz w:val="22"/>
          <w:szCs w:val="22"/>
        </w:rPr>
        <w:t xml:space="preserve"> </w:t>
      </w:r>
      <w:smartTag w:uri="urn:schemas-microsoft-com:office:smarttags" w:element="PlaceName">
        <w:r w:rsidRPr="0055014D">
          <w:rPr>
            <w:rFonts w:asciiTheme="majorHAnsi" w:hAnsiTheme="majorHAnsi" w:cs="Arial"/>
            <w:sz w:val="22"/>
            <w:szCs w:val="22"/>
          </w:rPr>
          <w:t>Health &amp; Science</w:t>
        </w:r>
      </w:smartTag>
      <w:r w:rsidRPr="0055014D">
        <w:rPr>
          <w:rFonts w:asciiTheme="majorHAnsi" w:hAnsiTheme="majorHAnsi" w:cs="Arial"/>
          <w:sz w:val="22"/>
          <w:szCs w:val="22"/>
        </w:rPr>
        <w:t xml:space="preserve"> </w:t>
      </w:r>
      <w:smartTag w:uri="urn:schemas-microsoft-com:office:smarttags" w:element="PlaceType">
        <w:r w:rsidRPr="0055014D">
          <w:rPr>
            <w:rFonts w:asciiTheme="majorHAnsi" w:hAnsiTheme="majorHAnsi" w:cs="Arial"/>
            <w:sz w:val="22"/>
            <w:szCs w:val="22"/>
          </w:rPr>
          <w:t>University</w:t>
        </w:r>
      </w:smartTag>
      <w:r w:rsidRPr="0055014D">
        <w:rPr>
          <w:rFonts w:asciiTheme="majorHAnsi" w:hAnsiTheme="majorHAnsi" w:cs="Arial"/>
          <w:sz w:val="22"/>
          <w:szCs w:val="22"/>
        </w:rPr>
        <w:t xml:space="preserve">, </w:t>
      </w:r>
      <w:smartTag w:uri="urn:schemas-microsoft-com:office:smarttags" w:element="place">
        <w:smartTag w:uri="urn:schemas-microsoft-com:office:smarttags" w:element="City">
          <w:r w:rsidRPr="0055014D">
            <w:rPr>
              <w:rFonts w:asciiTheme="majorHAnsi" w:hAnsiTheme="majorHAnsi" w:cs="Arial"/>
              <w:sz w:val="22"/>
              <w:szCs w:val="22"/>
            </w:rPr>
            <w:t>Portland</w:t>
          </w:r>
        </w:smartTag>
        <w:r w:rsidRPr="0055014D">
          <w:rPr>
            <w:rFonts w:asciiTheme="majorHAnsi" w:hAnsiTheme="majorHAnsi" w:cs="Arial"/>
            <w:sz w:val="22"/>
            <w:szCs w:val="22"/>
          </w:rPr>
          <w:t xml:space="preserve">, </w:t>
        </w:r>
        <w:smartTag w:uri="urn:schemas-microsoft-com:office:smarttags" w:element="State">
          <w:r w:rsidRPr="0055014D">
            <w:rPr>
              <w:rFonts w:asciiTheme="majorHAnsi" w:hAnsiTheme="majorHAnsi" w:cs="Arial"/>
              <w:sz w:val="22"/>
              <w:szCs w:val="22"/>
            </w:rPr>
            <w:t>OR</w:t>
          </w:r>
        </w:smartTag>
      </w:smartTag>
    </w:p>
    <w:p w:rsidR="00BC41B9" w:rsidRPr="0055014D" w:rsidRDefault="00BC7E09" w:rsidP="00BC7E09">
      <w:pPr>
        <w:pStyle w:val="BlockText"/>
        <w:tabs>
          <w:tab w:val="clear" w:pos="1440"/>
          <w:tab w:val="clear" w:pos="1800"/>
          <w:tab w:val="left" w:pos="360"/>
          <w:tab w:val="left" w:pos="2160"/>
        </w:tabs>
        <w:ind w:left="0"/>
        <w:rPr>
          <w:rFonts w:asciiTheme="majorHAnsi" w:hAnsiTheme="majorHAnsi" w:cs="Arial"/>
          <w:szCs w:val="22"/>
        </w:rPr>
      </w:pPr>
      <w:r w:rsidRPr="0055014D">
        <w:rPr>
          <w:rFonts w:asciiTheme="majorHAnsi" w:hAnsiTheme="majorHAnsi" w:cs="Arial"/>
          <w:szCs w:val="22"/>
        </w:rPr>
        <w:tab/>
      </w:r>
    </w:p>
    <w:p w:rsidR="006C6E03" w:rsidRPr="0055014D" w:rsidRDefault="006C6E03" w:rsidP="00BC7E09">
      <w:pPr>
        <w:pStyle w:val="BlockText"/>
        <w:tabs>
          <w:tab w:val="clear" w:pos="1440"/>
          <w:tab w:val="clear" w:pos="1800"/>
          <w:tab w:val="left" w:pos="360"/>
          <w:tab w:val="left" w:pos="2160"/>
        </w:tabs>
        <w:ind w:left="0"/>
        <w:rPr>
          <w:rFonts w:asciiTheme="majorHAnsi" w:hAnsiTheme="majorHAnsi" w:cs="Arial"/>
          <w:szCs w:val="22"/>
        </w:rPr>
      </w:pPr>
      <w:r w:rsidRPr="0055014D">
        <w:rPr>
          <w:rFonts w:asciiTheme="majorHAnsi" w:hAnsiTheme="majorHAnsi" w:cs="Arial"/>
          <w:szCs w:val="22"/>
        </w:rPr>
        <w:t>11/01-1/04</w:t>
      </w:r>
      <w:r w:rsidRPr="0055014D">
        <w:rPr>
          <w:rFonts w:asciiTheme="majorHAnsi" w:hAnsiTheme="majorHAnsi" w:cs="Arial"/>
          <w:szCs w:val="22"/>
        </w:rPr>
        <w:tab/>
      </w:r>
      <w:r w:rsidR="00F50ECD" w:rsidRPr="0055014D">
        <w:rPr>
          <w:rFonts w:asciiTheme="majorHAnsi" w:hAnsiTheme="majorHAnsi" w:cs="Arial"/>
          <w:b/>
          <w:bCs/>
          <w:szCs w:val="22"/>
        </w:rPr>
        <w:t>Emergency Room Physician</w:t>
      </w:r>
    </w:p>
    <w:p w:rsidR="00F50ECD" w:rsidRPr="0055014D" w:rsidRDefault="006C6E03" w:rsidP="006C6E03">
      <w:pPr>
        <w:pStyle w:val="BlockText"/>
        <w:tabs>
          <w:tab w:val="clear" w:pos="1440"/>
          <w:tab w:val="clear" w:pos="1800"/>
          <w:tab w:val="left" w:pos="2160"/>
        </w:tabs>
        <w:ind w:left="720"/>
        <w:rPr>
          <w:rFonts w:asciiTheme="majorHAnsi" w:hAnsiTheme="majorHAnsi" w:cs="Arial"/>
          <w:szCs w:val="22"/>
        </w:rPr>
      </w:pPr>
      <w:r w:rsidRPr="0055014D">
        <w:rPr>
          <w:rFonts w:asciiTheme="majorHAnsi" w:hAnsiTheme="majorHAnsi" w:cs="Arial"/>
          <w:szCs w:val="22"/>
        </w:rPr>
        <w:tab/>
      </w:r>
      <w:smartTag w:uri="urn:schemas-microsoft-com:office:smarttags" w:element="PlaceName">
        <w:r w:rsidR="00F50ECD" w:rsidRPr="0055014D">
          <w:rPr>
            <w:rFonts w:asciiTheme="majorHAnsi" w:hAnsiTheme="majorHAnsi" w:cs="Arial"/>
            <w:szCs w:val="22"/>
          </w:rPr>
          <w:t>Veterans</w:t>
        </w:r>
      </w:smartTag>
      <w:r w:rsidR="00F50ECD" w:rsidRPr="0055014D">
        <w:rPr>
          <w:rFonts w:asciiTheme="majorHAnsi" w:hAnsiTheme="majorHAnsi" w:cs="Arial"/>
          <w:szCs w:val="22"/>
        </w:rPr>
        <w:t xml:space="preserve"> </w:t>
      </w:r>
      <w:smartTag w:uri="urn:schemas-microsoft-com:office:smarttags" w:element="PlaceName">
        <w:r w:rsidR="00F50ECD" w:rsidRPr="0055014D">
          <w:rPr>
            <w:rFonts w:asciiTheme="majorHAnsi" w:hAnsiTheme="majorHAnsi" w:cs="Arial"/>
            <w:szCs w:val="22"/>
          </w:rPr>
          <w:t>Administration</w:t>
        </w:r>
      </w:smartTag>
      <w:r w:rsidR="00F50ECD" w:rsidRPr="0055014D">
        <w:rPr>
          <w:rFonts w:asciiTheme="majorHAnsi" w:hAnsiTheme="majorHAnsi" w:cs="Arial"/>
          <w:szCs w:val="22"/>
        </w:rPr>
        <w:t xml:space="preserve"> </w:t>
      </w:r>
      <w:smartTag w:uri="urn:schemas-microsoft-com:office:smarttags" w:element="PlaceName">
        <w:r w:rsidR="00F50ECD" w:rsidRPr="0055014D">
          <w:rPr>
            <w:rFonts w:asciiTheme="majorHAnsi" w:hAnsiTheme="majorHAnsi" w:cs="Arial"/>
            <w:szCs w:val="22"/>
          </w:rPr>
          <w:t>Medical</w:t>
        </w:r>
      </w:smartTag>
      <w:r w:rsidR="00F50ECD" w:rsidRPr="0055014D">
        <w:rPr>
          <w:rFonts w:asciiTheme="majorHAnsi" w:hAnsiTheme="majorHAnsi" w:cs="Arial"/>
          <w:szCs w:val="22"/>
        </w:rPr>
        <w:t xml:space="preserve"> </w:t>
      </w:r>
      <w:smartTag w:uri="urn:schemas-microsoft-com:office:smarttags" w:element="PlaceType">
        <w:r w:rsidR="00F50ECD" w:rsidRPr="0055014D">
          <w:rPr>
            <w:rFonts w:asciiTheme="majorHAnsi" w:hAnsiTheme="majorHAnsi" w:cs="Arial"/>
            <w:szCs w:val="22"/>
          </w:rPr>
          <w:t>Center</w:t>
        </w:r>
      </w:smartTag>
      <w:r w:rsidR="00F50ECD" w:rsidRPr="0055014D">
        <w:rPr>
          <w:rFonts w:asciiTheme="majorHAnsi" w:hAnsiTheme="majorHAnsi" w:cs="Arial"/>
          <w:szCs w:val="22"/>
        </w:rPr>
        <w:t xml:space="preserve">, </w:t>
      </w:r>
      <w:smartTag w:uri="urn:schemas-microsoft-com:office:smarttags" w:element="place">
        <w:smartTag w:uri="urn:schemas-microsoft-com:office:smarttags" w:element="City">
          <w:r w:rsidR="00F50ECD" w:rsidRPr="0055014D">
            <w:rPr>
              <w:rFonts w:asciiTheme="majorHAnsi" w:hAnsiTheme="majorHAnsi" w:cs="Arial"/>
              <w:szCs w:val="22"/>
            </w:rPr>
            <w:t>Portland</w:t>
          </w:r>
        </w:smartTag>
        <w:r w:rsidR="00F50ECD" w:rsidRPr="0055014D">
          <w:rPr>
            <w:rFonts w:asciiTheme="majorHAnsi" w:hAnsiTheme="majorHAnsi" w:cs="Arial"/>
            <w:szCs w:val="22"/>
          </w:rPr>
          <w:t xml:space="preserve">, </w:t>
        </w:r>
        <w:smartTag w:uri="urn:schemas-microsoft-com:office:smarttags" w:element="State">
          <w:r w:rsidR="00F50ECD" w:rsidRPr="0055014D">
            <w:rPr>
              <w:rFonts w:asciiTheme="majorHAnsi" w:hAnsiTheme="majorHAnsi" w:cs="Arial"/>
              <w:szCs w:val="22"/>
            </w:rPr>
            <w:t>OR</w:t>
          </w:r>
        </w:smartTag>
      </w:smartTag>
    </w:p>
    <w:p w:rsidR="00F50ECD" w:rsidRPr="0055014D" w:rsidRDefault="006C6E03" w:rsidP="006C6E03">
      <w:pPr>
        <w:tabs>
          <w:tab w:val="left" w:pos="1440"/>
          <w:tab w:val="left" w:pos="1800"/>
          <w:tab w:val="left" w:pos="2160"/>
          <w:tab w:val="left" w:pos="2418"/>
          <w:tab w:val="left" w:pos="2784"/>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360"/>
        <w:rPr>
          <w:rFonts w:asciiTheme="majorHAnsi" w:hAnsiTheme="majorHAnsi" w:cs="Arial"/>
          <w:sz w:val="22"/>
          <w:szCs w:val="22"/>
        </w:rPr>
      </w:pPr>
      <w:r w:rsidRPr="0055014D">
        <w:rPr>
          <w:rFonts w:asciiTheme="majorHAnsi" w:hAnsiTheme="majorHAnsi" w:cs="Arial"/>
          <w:sz w:val="22"/>
          <w:szCs w:val="22"/>
        </w:rPr>
        <w:tab/>
      </w:r>
      <w:r w:rsidRPr="0055014D">
        <w:rPr>
          <w:rFonts w:asciiTheme="majorHAnsi" w:hAnsiTheme="majorHAnsi" w:cs="Arial"/>
          <w:sz w:val="22"/>
          <w:szCs w:val="22"/>
        </w:rPr>
        <w:tab/>
      </w:r>
      <w:r w:rsidRPr="0055014D">
        <w:rPr>
          <w:rFonts w:asciiTheme="majorHAnsi" w:hAnsiTheme="majorHAnsi" w:cs="Arial"/>
          <w:sz w:val="22"/>
          <w:szCs w:val="22"/>
        </w:rPr>
        <w:tab/>
        <w:t>Solo night attending physician in emergenc</w:t>
      </w:r>
      <w:r w:rsidR="00607BB4" w:rsidRPr="0055014D">
        <w:rPr>
          <w:rFonts w:asciiTheme="majorHAnsi" w:hAnsiTheme="majorHAnsi" w:cs="Arial"/>
          <w:sz w:val="22"/>
          <w:szCs w:val="22"/>
        </w:rPr>
        <w:t>y care unit</w:t>
      </w:r>
    </w:p>
    <w:p w:rsidR="001170D3" w:rsidRPr="0055014D" w:rsidRDefault="00BC7E09" w:rsidP="0056725B">
      <w:pPr>
        <w:tabs>
          <w:tab w:val="left" w:pos="360"/>
          <w:tab w:val="left" w:pos="1800"/>
          <w:tab w:val="left" w:pos="2160"/>
          <w:tab w:val="left" w:pos="37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360"/>
        <w:rPr>
          <w:rFonts w:asciiTheme="majorHAnsi" w:hAnsiTheme="majorHAnsi" w:cs="Arial"/>
          <w:sz w:val="22"/>
          <w:szCs w:val="22"/>
        </w:rPr>
      </w:pPr>
      <w:r w:rsidRPr="0055014D">
        <w:rPr>
          <w:rFonts w:asciiTheme="majorHAnsi" w:hAnsiTheme="majorHAnsi" w:cs="Arial"/>
          <w:sz w:val="22"/>
          <w:szCs w:val="22"/>
        </w:rPr>
        <w:tab/>
      </w:r>
    </w:p>
    <w:p w:rsidR="006C6E03" w:rsidRPr="0055014D" w:rsidRDefault="00F50ECD" w:rsidP="00DA38FB">
      <w:pPr>
        <w:tabs>
          <w:tab w:val="left" w:pos="360"/>
          <w:tab w:val="left" w:pos="720"/>
          <w:tab w:val="left" w:pos="1800"/>
          <w:tab w:val="left" w:pos="2160"/>
          <w:tab w:val="left" w:pos="37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360"/>
        <w:rPr>
          <w:rFonts w:asciiTheme="majorHAnsi" w:hAnsiTheme="majorHAnsi" w:cs="Arial"/>
          <w:b/>
          <w:bCs/>
          <w:sz w:val="22"/>
          <w:szCs w:val="22"/>
        </w:rPr>
      </w:pPr>
      <w:r w:rsidRPr="0055014D">
        <w:rPr>
          <w:rFonts w:asciiTheme="majorHAnsi" w:hAnsiTheme="majorHAnsi" w:cs="Arial"/>
          <w:bCs/>
          <w:sz w:val="22"/>
          <w:szCs w:val="22"/>
        </w:rPr>
        <w:t>7</w:t>
      </w:r>
      <w:r w:rsidRPr="0055014D">
        <w:rPr>
          <w:rFonts w:asciiTheme="majorHAnsi" w:hAnsiTheme="majorHAnsi" w:cs="Arial"/>
          <w:b/>
          <w:sz w:val="22"/>
          <w:szCs w:val="22"/>
        </w:rPr>
        <w:t>/</w:t>
      </w:r>
      <w:r w:rsidR="006C6E03" w:rsidRPr="0055014D">
        <w:rPr>
          <w:rFonts w:asciiTheme="majorHAnsi" w:hAnsiTheme="majorHAnsi" w:cs="Arial"/>
          <w:sz w:val="22"/>
          <w:szCs w:val="22"/>
        </w:rPr>
        <w:t xml:space="preserve">01-1/02 </w:t>
      </w:r>
      <w:r w:rsidR="006C6E03" w:rsidRPr="0055014D">
        <w:rPr>
          <w:rFonts w:asciiTheme="majorHAnsi" w:hAnsiTheme="majorHAnsi" w:cs="Arial"/>
          <w:sz w:val="22"/>
          <w:szCs w:val="22"/>
        </w:rPr>
        <w:tab/>
      </w:r>
      <w:r w:rsidR="006C6E03" w:rsidRPr="0055014D">
        <w:rPr>
          <w:rFonts w:asciiTheme="majorHAnsi" w:hAnsiTheme="majorHAnsi" w:cs="Arial"/>
          <w:sz w:val="22"/>
          <w:szCs w:val="22"/>
        </w:rPr>
        <w:tab/>
      </w:r>
      <w:r w:rsidR="006C6E03" w:rsidRPr="0055014D">
        <w:rPr>
          <w:rFonts w:asciiTheme="majorHAnsi" w:hAnsiTheme="majorHAnsi" w:cs="Arial"/>
          <w:b/>
          <w:bCs/>
          <w:sz w:val="22"/>
          <w:szCs w:val="22"/>
        </w:rPr>
        <w:t xml:space="preserve">Clinical Instructor in </w:t>
      </w:r>
      <w:r w:rsidRPr="0055014D">
        <w:rPr>
          <w:rFonts w:asciiTheme="majorHAnsi" w:hAnsiTheme="majorHAnsi" w:cs="Arial"/>
          <w:b/>
          <w:bCs/>
          <w:sz w:val="22"/>
          <w:szCs w:val="22"/>
        </w:rPr>
        <w:t>Internal Medicine</w:t>
      </w:r>
    </w:p>
    <w:p w:rsidR="006C6E03" w:rsidRPr="0055014D" w:rsidRDefault="007B1632" w:rsidP="006C6E03">
      <w:pPr>
        <w:tabs>
          <w:tab w:val="left" w:pos="720"/>
          <w:tab w:val="left" w:pos="1800"/>
          <w:tab w:val="left" w:pos="2160"/>
          <w:tab w:val="left" w:pos="37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160" w:right="-360"/>
        <w:rPr>
          <w:rFonts w:asciiTheme="majorHAnsi" w:hAnsiTheme="majorHAnsi" w:cs="Arial"/>
          <w:sz w:val="22"/>
          <w:szCs w:val="22"/>
        </w:rPr>
      </w:pPr>
      <w:r w:rsidRPr="0055014D">
        <w:rPr>
          <w:rFonts w:asciiTheme="majorHAnsi" w:hAnsiTheme="majorHAnsi" w:cs="Arial"/>
          <w:sz w:val="22"/>
          <w:szCs w:val="22"/>
        </w:rPr>
        <w:t>OHSU</w:t>
      </w:r>
      <w:r w:rsidR="006C6E03" w:rsidRPr="0055014D">
        <w:rPr>
          <w:rFonts w:asciiTheme="majorHAnsi" w:hAnsiTheme="majorHAnsi" w:cs="Arial"/>
          <w:sz w:val="22"/>
          <w:szCs w:val="22"/>
        </w:rPr>
        <w:t xml:space="preserve"> Sellwood Moreland Internal Medicine Clinic, </w:t>
      </w:r>
      <w:smartTag w:uri="urn:schemas-microsoft-com:office:smarttags" w:element="place">
        <w:smartTag w:uri="urn:schemas-microsoft-com:office:smarttags" w:element="City">
          <w:r w:rsidR="006C6E03" w:rsidRPr="0055014D">
            <w:rPr>
              <w:rFonts w:asciiTheme="majorHAnsi" w:hAnsiTheme="majorHAnsi" w:cs="Arial"/>
              <w:sz w:val="22"/>
              <w:szCs w:val="22"/>
            </w:rPr>
            <w:t>Portland</w:t>
          </w:r>
        </w:smartTag>
        <w:r w:rsidR="006C6E03" w:rsidRPr="0055014D">
          <w:rPr>
            <w:rFonts w:asciiTheme="majorHAnsi" w:hAnsiTheme="majorHAnsi" w:cs="Arial"/>
            <w:sz w:val="22"/>
            <w:szCs w:val="22"/>
          </w:rPr>
          <w:t xml:space="preserve">, </w:t>
        </w:r>
        <w:smartTag w:uri="urn:schemas-microsoft-com:office:smarttags" w:element="State">
          <w:r w:rsidR="006C6E03" w:rsidRPr="0055014D">
            <w:rPr>
              <w:rFonts w:asciiTheme="majorHAnsi" w:hAnsiTheme="majorHAnsi" w:cs="Arial"/>
              <w:sz w:val="22"/>
              <w:szCs w:val="22"/>
            </w:rPr>
            <w:t>OR</w:t>
          </w:r>
        </w:smartTag>
      </w:smartTag>
    </w:p>
    <w:p w:rsidR="00F50ECD" w:rsidRPr="0055014D" w:rsidRDefault="00F50ECD" w:rsidP="006C6E03">
      <w:pPr>
        <w:tabs>
          <w:tab w:val="left" w:pos="720"/>
          <w:tab w:val="left" w:pos="1800"/>
          <w:tab w:val="left" w:pos="2160"/>
          <w:tab w:val="left" w:pos="37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160" w:right="-360"/>
        <w:rPr>
          <w:rFonts w:asciiTheme="majorHAnsi" w:hAnsiTheme="majorHAnsi" w:cs="Arial"/>
          <w:sz w:val="22"/>
          <w:szCs w:val="22"/>
        </w:rPr>
      </w:pPr>
      <w:r w:rsidRPr="0055014D">
        <w:rPr>
          <w:rFonts w:asciiTheme="majorHAnsi" w:hAnsiTheme="majorHAnsi" w:cs="Arial"/>
          <w:sz w:val="22"/>
          <w:szCs w:val="22"/>
        </w:rPr>
        <w:t xml:space="preserve">Treated outpatients and supervised residents during patient care  </w:t>
      </w:r>
    </w:p>
    <w:p w:rsidR="009234F4" w:rsidRPr="0055014D" w:rsidRDefault="009234F4" w:rsidP="009234F4">
      <w:pPr>
        <w:tabs>
          <w:tab w:val="left" w:pos="720"/>
          <w:tab w:val="left" w:pos="1800"/>
          <w:tab w:val="left" w:pos="2160"/>
          <w:tab w:val="left" w:pos="37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360"/>
        <w:rPr>
          <w:rFonts w:asciiTheme="majorHAnsi" w:hAnsiTheme="majorHAnsi" w:cs="Arial"/>
          <w:sz w:val="22"/>
          <w:szCs w:val="22"/>
        </w:rPr>
      </w:pPr>
    </w:p>
    <w:p w:rsidR="009234F4" w:rsidRPr="0055014D" w:rsidRDefault="009234F4" w:rsidP="00DA38FB">
      <w:pPr>
        <w:tabs>
          <w:tab w:val="left" w:pos="360"/>
          <w:tab w:val="left" w:pos="1800"/>
          <w:tab w:val="left" w:pos="2160"/>
          <w:tab w:val="left" w:pos="37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cs="Arial"/>
          <w:b/>
          <w:bCs/>
          <w:sz w:val="22"/>
          <w:szCs w:val="22"/>
        </w:rPr>
      </w:pPr>
      <w:r w:rsidRPr="0055014D">
        <w:rPr>
          <w:rFonts w:asciiTheme="majorHAnsi" w:hAnsiTheme="majorHAnsi" w:cs="Arial"/>
          <w:sz w:val="22"/>
          <w:szCs w:val="22"/>
        </w:rPr>
        <w:t>6/95-5/98</w:t>
      </w:r>
      <w:r w:rsidRPr="0055014D">
        <w:rPr>
          <w:rFonts w:asciiTheme="majorHAnsi" w:hAnsiTheme="majorHAnsi" w:cs="Arial"/>
          <w:sz w:val="22"/>
          <w:szCs w:val="22"/>
        </w:rPr>
        <w:tab/>
      </w:r>
      <w:r w:rsidRPr="0055014D">
        <w:rPr>
          <w:rFonts w:asciiTheme="majorHAnsi" w:hAnsiTheme="majorHAnsi" w:cs="Arial"/>
          <w:sz w:val="22"/>
          <w:szCs w:val="22"/>
        </w:rPr>
        <w:tab/>
      </w:r>
      <w:r w:rsidRPr="0055014D">
        <w:rPr>
          <w:rFonts w:asciiTheme="majorHAnsi" w:hAnsiTheme="majorHAnsi" w:cs="Arial"/>
          <w:b/>
          <w:bCs/>
          <w:sz w:val="22"/>
          <w:szCs w:val="22"/>
        </w:rPr>
        <w:t>Medical Student Liaison</w:t>
      </w:r>
      <w:r w:rsidRPr="0055014D">
        <w:rPr>
          <w:rFonts w:asciiTheme="majorHAnsi" w:hAnsiTheme="majorHAnsi" w:cs="Arial"/>
          <w:sz w:val="22"/>
          <w:szCs w:val="22"/>
        </w:rPr>
        <w:t xml:space="preserve"> </w:t>
      </w:r>
      <w:r w:rsidRPr="0055014D">
        <w:rPr>
          <w:rFonts w:asciiTheme="majorHAnsi" w:hAnsiTheme="majorHAnsi" w:cs="Arial"/>
          <w:b/>
          <w:bCs/>
          <w:sz w:val="22"/>
          <w:szCs w:val="22"/>
        </w:rPr>
        <w:t xml:space="preserve">to </w:t>
      </w:r>
      <w:smartTag w:uri="urn:schemas-microsoft-com:office:smarttags" w:element="place">
        <w:smartTag w:uri="urn:schemas-microsoft-com:office:smarttags" w:element="PlaceName">
          <w:r w:rsidRPr="0055014D">
            <w:rPr>
              <w:rFonts w:asciiTheme="majorHAnsi" w:hAnsiTheme="majorHAnsi" w:cs="Arial"/>
              <w:b/>
              <w:bCs/>
              <w:sz w:val="22"/>
              <w:szCs w:val="22"/>
            </w:rPr>
            <w:t>Moi</w:t>
          </w:r>
        </w:smartTag>
        <w:r w:rsidRPr="0055014D">
          <w:rPr>
            <w:rFonts w:asciiTheme="majorHAnsi" w:hAnsiTheme="majorHAnsi" w:cs="Arial"/>
            <w:b/>
            <w:bCs/>
            <w:sz w:val="22"/>
            <w:szCs w:val="22"/>
          </w:rPr>
          <w:t xml:space="preserve"> </w:t>
        </w:r>
        <w:smartTag w:uri="urn:schemas-microsoft-com:office:smarttags" w:element="PlaceType">
          <w:r w:rsidRPr="0055014D">
            <w:rPr>
              <w:rFonts w:asciiTheme="majorHAnsi" w:hAnsiTheme="majorHAnsi" w:cs="Arial"/>
              <w:b/>
              <w:bCs/>
              <w:sz w:val="22"/>
              <w:szCs w:val="22"/>
            </w:rPr>
            <w:t>University</w:t>
          </w:r>
        </w:smartTag>
      </w:smartTag>
      <w:r w:rsidRPr="0055014D">
        <w:rPr>
          <w:rFonts w:asciiTheme="majorHAnsi" w:hAnsiTheme="majorHAnsi" w:cs="Arial"/>
          <w:b/>
          <w:bCs/>
          <w:sz w:val="22"/>
          <w:szCs w:val="22"/>
        </w:rPr>
        <w:t xml:space="preserve"> Exchange Students</w:t>
      </w:r>
    </w:p>
    <w:p w:rsidR="009234F4" w:rsidRPr="0055014D" w:rsidRDefault="009234F4" w:rsidP="009234F4">
      <w:pPr>
        <w:tabs>
          <w:tab w:val="left" w:pos="1800"/>
          <w:tab w:val="left" w:pos="2160"/>
          <w:tab w:val="left" w:pos="37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cs="Arial"/>
          <w:sz w:val="22"/>
          <w:szCs w:val="22"/>
        </w:rPr>
      </w:pPr>
      <w:r w:rsidRPr="0055014D">
        <w:rPr>
          <w:rFonts w:asciiTheme="majorHAnsi" w:hAnsiTheme="majorHAnsi" w:cs="Arial"/>
          <w:b/>
          <w:bCs/>
          <w:sz w:val="22"/>
          <w:szCs w:val="22"/>
        </w:rPr>
        <w:tab/>
      </w:r>
      <w:r w:rsidRPr="0055014D">
        <w:rPr>
          <w:rFonts w:asciiTheme="majorHAnsi" w:hAnsiTheme="majorHAnsi" w:cs="Arial"/>
          <w:b/>
          <w:bCs/>
          <w:sz w:val="22"/>
          <w:szCs w:val="22"/>
        </w:rPr>
        <w:tab/>
      </w:r>
      <w:smartTag w:uri="urn:schemas-microsoft-com:office:smarttags" w:element="PlaceName">
        <w:r w:rsidRPr="0055014D">
          <w:rPr>
            <w:rFonts w:asciiTheme="majorHAnsi" w:hAnsiTheme="majorHAnsi" w:cs="Arial"/>
            <w:sz w:val="22"/>
            <w:szCs w:val="22"/>
          </w:rPr>
          <w:t>Indiana</w:t>
        </w:r>
      </w:smartTag>
      <w:r w:rsidRPr="0055014D">
        <w:rPr>
          <w:rFonts w:asciiTheme="majorHAnsi" w:hAnsiTheme="majorHAnsi" w:cs="Arial"/>
          <w:sz w:val="22"/>
          <w:szCs w:val="22"/>
        </w:rPr>
        <w:t xml:space="preserve"> </w:t>
      </w:r>
      <w:smartTag w:uri="urn:schemas-microsoft-com:office:smarttags" w:element="PlaceType">
        <w:r w:rsidRPr="0055014D">
          <w:rPr>
            <w:rFonts w:asciiTheme="majorHAnsi" w:hAnsiTheme="majorHAnsi" w:cs="Arial"/>
            <w:sz w:val="22"/>
            <w:szCs w:val="22"/>
          </w:rPr>
          <w:t>University</w:t>
        </w:r>
      </w:smartTag>
      <w:r w:rsidRPr="0055014D">
        <w:rPr>
          <w:rFonts w:asciiTheme="majorHAnsi" w:hAnsiTheme="majorHAnsi" w:cs="Arial"/>
          <w:sz w:val="22"/>
          <w:szCs w:val="22"/>
        </w:rPr>
        <w:t xml:space="preserve"> </w:t>
      </w:r>
      <w:smartTag w:uri="urn:schemas-microsoft-com:office:smarttags" w:element="PlaceType">
        <w:r w:rsidRPr="0055014D">
          <w:rPr>
            <w:rFonts w:asciiTheme="majorHAnsi" w:hAnsiTheme="majorHAnsi" w:cs="Arial"/>
            <w:sz w:val="22"/>
            <w:szCs w:val="22"/>
          </w:rPr>
          <w:t>School</w:t>
        </w:r>
      </w:smartTag>
      <w:r w:rsidRPr="0055014D">
        <w:rPr>
          <w:rFonts w:asciiTheme="majorHAnsi" w:hAnsiTheme="majorHAnsi" w:cs="Arial"/>
          <w:sz w:val="22"/>
          <w:szCs w:val="22"/>
        </w:rPr>
        <w:t xml:space="preserve"> of Medicine, </w:t>
      </w:r>
      <w:smartTag w:uri="urn:schemas-microsoft-com:office:smarttags" w:element="City">
        <w:r w:rsidRPr="0055014D">
          <w:rPr>
            <w:rFonts w:asciiTheme="majorHAnsi" w:hAnsiTheme="majorHAnsi" w:cs="Arial"/>
            <w:sz w:val="22"/>
            <w:szCs w:val="22"/>
          </w:rPr>
          <w:t>Eldoret</w:t>
        </w:r>
      </w:smartTag>
      <w:r w:rsidRPr="0055014D">
        <w:rPr>
          <w:rFonts w:asciiTheme="majorHAnsi" w:hAnsiTheme="majorHAnsi" w:cs="Arial"/>
          <w:sz w:val="22"/>
          <w:szCs w:val="22"/>
        </w:rPr>
        <w:t xml:space="preserve">, </w:t>
      </w:r>
      <w:smartTag w:uri="urn:schemas-microsoft-com:office:smarttags" w:element="country-region">
        <w:r w:rsidRPr="0055014D">
          <w:rPr>
            <w:rFonts w:asciiTheme="majorHAnsi" w:hAnsiTheme="majorHAnsi" w:cs="Arial"/>
            <w:sz w:val="22"/>
            <w:szCs w:val="22"/>
          </w:rPr>
          <w:t>Kenya</w:t>
        </w:r>
      </w:smartTag>
      <w:r w:rsidRPr="0055014D">
        <w:rPr>
          <w:rFonts w:asciiTheme="majorHAnsi" w:hAnsiTheme="majorHAnsi" w:cs="Arial"/>
          <w:sz w:val="22"/>
          <w:szCs w:val="22"/>
        </w:rPr>
        <w:t xml:space="preserve"> and </w:t>
      </w:r>
      <w:smartTag w:uri="urn:schemas-microsoft-com:office:smarttags" w:element="place">
        <w:smartTag w:uri="urn:schemas-microsoft-com:office:smarttags" w:element="City">
          <w:r w:rsidRPr="0055014D">
            <w:rPr>
              <w:rFonts w:asciiTheme="majorHAnsi" w:hAnsiTheme="majorHAnsi" w:cs="Arial"/>
              <w:sz w:val="22"/>
              <w:szCs w:val="22"/>
            </w:rPr>
            <w:t>Indianapolis</w:t>
          </w:r>
        </w:smartTag>
        <w:r w:rsidRPr="0055014D">
          <w:rPr>
            <w:rFonts w:asciiTheme="majorHAnsi" w:hAnsiTheme="majorHAnsi" w:cs="Arial"/>
            <w:sz w:val="22"/>
            <w:szCs w:val="22"/>
          </w:rPr>
          <w:t xml:space="preserve">, </w:t>
        </w:r>
        <w:smartTag w:uri="urn:schemas-microsoft-com:office:smarttags" w:element="State">
          <w:r w:rsidRPr="0055014D">
            <w:rPr>
              <w:rFonts w:asciiTheme="majorHAnsi" w:hAnsiTheme="majorHAnsi" w:cs="Arial"/>
              <w:sz w:val="22"/>
              <w:szCs w:val="22"/>
            </w:rPr>
            <w:t>IN</w:t>
          </w:r>
        </w:smartTag>
      </w:smartTag>
    </w:p>
    <w:p w:rsidR="009234F4" w:rsidRPr="0055014D" w:rsidRDefault="009234F4" w:rsidP="009234F4">
      <w:pPr>
        <w:tabs>
          <w:tab w:val="left" w:pos="1800"/>
          <w:tab w:val="left" w:pos="2160"/>
          <w:tab w:val="left" w:pos="37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160"/>
        <w:rPr>
          <w:rFonts w:asciiTheme="majorHAnsi" w:hAnsiTheme="majorHAnsi" w:cs="Arial"/>
          <w:sz w:val="22"/>
          <w:szCs w:val="22"/>
        </w:rPr>
      </w:pPr>
      <w:r w:rsidRPr="0055014D">
        <w:rPr>
          <w:rFonts w:asciiTheme="majorHAnsi" w:hAnsiTheme="majorHAnsi" w:cs="Arial"/>
          <w:sz w:val="22"/>
          <w:szCs w:val="22"/>
        </w:rPr>
        <w:t xml:space="preserve">Spent one month in </w:t>
      </w:r>
      <w:smartTag w:uri="urn:schemas-microsoft-com:office:smarttags" w:element="place">
        <w:smartTag w:uri="urn:schemas-microsoft-com:office:smarttags" w:element="City">
          <w:r w:rsidRPr="0055014D">
            <w:rPr>
              <w:rFonts w:asciiTheme="majorHAnsi" w:hAnsiTheme="majorHAnsi" w:cs="Arial"/>
              <w:sz w:val="22"/>
              <w:szCs w:val="22"/>
            </w:rPr>
            <w:t>Eldoret</w:t>
          </w:r>
        </w:smartTag>
        <w:r w:rsidRPr="0055014D">
          <w:rPr>
            <w:rFonts w:asciiTheme="majorHAnsi" w:hAnsiTheme="majorHAnsi" w:cs="Arial"/>
            <w:sz w:val="22"/>
            <w:szCs w:val="22"/>
          </w:rPr>
          <w:t xml:space="preserve">, </w:t>
        </w:r>
        <w:smartTag w:uri="urn:schemas-microsoft-com:office:smarttags" w:element="country-region">
          <w:r w:rsidRPr="0055014D">
            <w:rPr>
              <w:rFonts w:asciiTheme="majorHAnsi" w:hAnsiTheme="majorHAnsi" w:cs="Arial"/>
              <w:sz w:val="22"/>
              <w:szCs w:val="22"/>
            </w:rPr>
            <w:t>Kenya</w:t>
          </w:r>
        </w:smartTag>
      </w:smartTag>
      <w:r w:rsidR="00BC41B9" w:rsidRPr="0055014D">
        <w:rPr>
          <w:rFonts w:asciiTheme="majorHAnsi" w:hAnsiTheme="majorHAnsi" w:cs="Arial"/>
          <w:sz w:val="22"/>
          <w:szCs w:val="22"/>
        </w:rPr>
        <w:t xml:space="preserve"> in </w:t>
      </w:r>
      <w:r w:rsidRPr="0055014D">
        <w:rPr>
          <w:rFonts w:asciiTheme="majorHAnsi" w:hAnsiTheme="majorHAnsi" w:cs="Arial"/>
          <w:sz w:val="22"/>
          <w:szCs w:val="22"/>
        </w:rPr>
        <w:t xml:space="preserve">second-year </w:t>
      </w:r>
      <w:r w:rsidR="00BC41B9" w:rsidRPr="0055014D">
        <w:rPr>
          <w:rFonts w:asciiTheme="majorHAnsi" w:hAnsiTheme="majorHAnsi" w:cs="Arial"/>
          <w:sz w:val="22"/>
          <w:szCs w:val="22"/>
        </w:rPr>
        <w:t xml:space="preserve">of </w:t>
      </w:r>
      <w:r w:rsidRPr="0055014D">
        <w:rPr>
          <w:rFonts w:asciiTheme="majorHAnsi" w:hAnsiTheme="majorHAnsi" w:cs="Arial"/>
          <w:sz w:val="22"/>
          <w:szCs w:val="22"/>
        </w:rPr>
        <w:t>medical s</w:t>
      </w:r>
      <w:r w:rsidR="00BC41B9" w:rsidRPr="0055014D">
        <w:rPr>
          <w:rFonts w:asciiTheme="majorHAnsi" w:hAnsiTheme="majorHAnsi" w:cs="Arial"/>
          <w:sz w:val="22"/>
          <w:szCs w:val="22"/>
        </w:rPr>
        <w:t>chool</w:t>
      </w:r>
      <w:r w:rsidRPr="0055014D">
        <w:rPr>
          <w:rFonts w:asciiTheme="majorHAnsi" w:hAnsiTheme="majorHAnsi" w:cs="Arial"/>
          <w:sz w:val="22"/>
          <w:szCs w:val="22"/>
        </w:rPr>
        <w:t xml:space="preserve"> and facilitated </w:t>
      </w:r>
      <w:r w:rsidR="00BC41B9" w:rsidRPr="0055014D">
        <w:rPr>
          <w:rFonts w:asciiTheme="majorHAnsi" w:hAnsiTheme="majorHAnsi" w:cs="Arial"/>
          <w:sz w:val="22"/>
          <w:szCs w:val="22"/>
        </w:rPr>
        <w:t>Kenyan exchange student program</w:t>
      </w:r>
      <w:r w:rsidRPr="0055014D">
        <w:rPr>
          <w:rFonts w:asciiTheme="majorHAnsi" w:hAnsiTheme="majorHAnsi" w:cs="Arial"/>
          <w:sz w:val="22"/>
          <w:szCs w:val="22"/>
        </w:rPr>
        <w:t xml:space="preserve"> during re</w:t>
      </w:r>
      <w:r w:rsidR="00BC41B9" w:rsidRPr="0055014D">
        <w:rPr>
          <w:rFonts w:asciiTheme="majorHAnsi" w:hAnsiTheme="majorHAnsi" w:cs="Arial"/>
          <w:sz w:val="22"/>
          <w:szCs w:val="22"/>
        </w:rPr>
        <w:t>st</w:t>
      </w:r>
      <w:r w:rsidRPr="0055014D">
        <w:rPr>
          <w:rFonts w:asciiTheme="majorHAnsi" w:hAnsiTheme="majorHAnsi" w:cs="Arial"/>
          <w:sz w:val="22"/>
          <w:szCs w:val="22"/>
        </w:rPr>
        <w:t xml:space="preserve"> of me</w:t>
      </w:r>
      <w:r w:rsidR="00607BB4" w:rsidRPr="0055014D">
        <w:rPr>
          <w:rFonts w:asciiTheme="majorHAnsi" w:hAnsiTheme="majorHAnsi" w:cs="Arial"/>
          <w:sz w:val="22"/>
          <w:szCs w:val="22"/>
        </w:rPr>
        <w:t>dical school</w:t>
      </w:r>
    </w:p>
    <w:p w:rsidR="00F50ECD" w:rsidRPr="0055014D" w:rsidRDefault="00F50ECD" w:rsidP="00F50ECD">
      <w:pPr>
        <w:tabs>
          <w:tab w:val="left" w:pos="1800"/>
          <w:tab w:val="left" w:pos="37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360"/>
        <w:rPr>
          <w:rFonts w:asciiTheme="majorHAnsi" w:hAnsiTheme="majorHAnsi" w:cs="Arial"/>
          <w:sz w:val="22"/>
          <w:szCs w:val="22"/>
        </w:rPr>
      </w:pPr>
    </w:p>
    <w:p w:rsidR="006C6E03" w:rsidRPr="0055014D" w:rsidRDefault="006C6E03" w:rsidP="00DA38FB">
      <w:pPr>
        <w:pStyle w:val="BodyText2"/>
        <w:tabs>
          <w:tab w:val="clear" w:pos="720"/>
          <w:tab w:val="clear" w:pos="1800"/>
          <w:tab w:val="left" w:pos="2160"/>
        </w:tabs>
        <w:rPr>
          <w:rFonts w:asciiTheme="majorHAnsi" w:hAnsiTheme="majorHAnsi" w:cs="Arial"/>
          <w:b/>
          <w:bCs/>
          <w:szCs w:val="22"/>
        </w:rPr>
      </w:pPr>
      <w:r w:rsidRPr="0055014D">
        <w:rPr>
          <w:rFonts w:asciiTheme="majorHAnsi" w:hAnsiTheme="majorHAnsi" w:cs="Arial"/>
          <w:szCs w:val="22"/>
        </w:rPr>
        <w:t>9/93-8/94</w:t>
      </w:r>
      <w:r w:rsidRPr="0055014D">
        <w:rPr>
          <w:rFonts w:asciiTheme="majorHAnsi" w:hAnsiTheme="majorHAnsi" w:cs="Arial"/>
          <w:szCs w:val="22"/>
        </w:rPr>
        <w:tab/>
      </w:r>
      <w:r w:rsidRPr="0055014D">
        <w:rPr>
          <w:rFonts w:asciiTheme="majorHAnsi" w:hAnsiTheme="majorHAnsi" w:cs="Arial"/>
          <w:b/>
          <w:bCs/>
          <w:szCs w:val="22"/>
        </w:rPr>
        <w:t>Clinical Research Coordinator</w:t>
      </w:r>
    </w:p>
    <w:p w:rsidR="006C6E03" w:rsidRPr="0055014D" w:rsidRDefault="006C6E03" w:rsidP="006C6E03">
      <w:pPr>
        <w:pStyle w:val="BodyText2"/>
        <w:tabs>
          <w:tab w:val="clear" w:pos="360"/>
          <w:tab w:val="clear" w:pos="720"/>
          <w:tab w:val="clear" w:pos="1800"/>
          <w:tab w:val="left" w:pos="2160"/>
        </w:tabs>
        <w:ind w:left="720"/>
        <w:rPr>
          <w:rFonts w:asciiTheme="majorHAnsi" w:hAnsiTheme="majorHAnsi" w:cs="Arial"/>
          <w:szCs w:val="22"/>
        </w:rPr>
      </w:pPr>
      <w:r w:rsidRPr="0055014D">
        <w:rPr>
          <w:rFonts w:asciiTheme="majorHAnsi" w:hAnsiTheme="majorHAnsi" w:cs="Arial"/>
          <w:szCs w:val="22"/>
        </w:rPr>
        <w:tab/>
        <w:t xml:space="preserve">Northwestern </w:t>
      </w:r>
      <w:smartTag w:uri="urn:schemas-microsoft-com:office:smarttags" w:element="PlaceType">
        <w:r w:rsidRPr="0055014D">
          <w:rPr>
            <w:rFonts w:asciiTheme="majorHAnsi" w:hAnsiTheme="majorHAnsi" w:cs="Arial"/>
            <w:szCs w:val="22"/>
          </w:rPr>
          <w:t>University</w:t>
        </w:r>
      </w:smartTag>
      <w:r w:rsidRPr="0055014D">
        <w:rPr>
          <w:rFonts w:asciiTheme="majorHAnsi" w:hAnsiTheme="majorHAnsi" w:cs="Arial"/>
          <w:szCs w:val="22"/>
        </w:rPr>
        <w:t xml:space="preserve"> </w:t>
      </w:r>
      <w:smartTag w:uri="urn:schemas-microsoft-com:office:smarttags" w:element="PlaceName">
        <w:r w:rsidRPr="0055014D">
          <w:rPr>
            <w:rFonts w:asciiTheme="majorHAnsi" w:hAnsiTheme="majorHAnsi" w:cs="Arial"/>
            <w:szCs w:val="22"/>
          </w:rPr>
          <w:t>Robert</w:t>
        </w:r>
      </w:smartTag>
      <w:r w:rsidRPr="0055014D">
        <w:rPr>
          <w:rFonts w:asciiTheme="majorHAnsi" w:hAnsiTheme="majorHAnsi" w:cs="Arial"/>
          <w:szCs w:val="22"/>
        </w:rPr>
        <w:t xml:space="preserve"> </w:t>
      </w:r>
      <w:smartTag w:uri="urn:schemas-microsoft-com:office:smarttags" w:element="PlaceName">
        <w:r w:rsidRPr="0055014D">
          <w:rPr>
            <w:rFonts w:asciiTheme="majorHAnsi" w:hAnsiTheme="majorHAnsi" w:cs="Arial"/>
            <w:szCs w:val="22"/>
          </w:rPr>
          <w:t>H.</w:t>
        </w:r>
      </w:smartTag>
      <w:r w:rsidRPr="0055014D">
        <w:rPr>
          <w:rFonts w:asciiTheme="majorHAnsi" w:hAnsiTheme="majorHAnsi" w:cs="Arial"/>
          <w:szCs w:val="22"/>
        </w:rPr>
        <w:t xml:space="preserve"> </w:t>
      </w:r>
      <w:smartTag w:uri="urn:schemas-microsoft-com:office:smarttags" w:element="PlaceName">
        <w:r w:rsidRPr="0055014D">
          <w:rPr>
            <w:rFonts w:asciiTheme="majorHAnsi" w:hAnsiTheme="majorHAnsi" w:cs="Arial"/>
            <w:szCs w:val="22"/>
          </w:rPr>
          <w:t>Lurie</w:t>
        </w:r>
      </w:smartTag>
      <w:r w:rsidRPr="0055014D">
        <w:rPr>
          <w:rFonts w:asciiTheme="majorHAnsi" w:hAnsiTheme="majorHAnsi" w:cs="Arial"/>
          <w:szCs w:val="22"/>
        </w:rPr>
        <w:t xml:space="preserve"> </w:t>
      </w:r>
      <w:smartTag w:uri="urn:schemas-microsoft-com:office:smarttags" w:element="PlaceName">
        <w:r w:rsidRPr="0055014D">
          <w:rPr>
            <w:rFonts w:asciiTheme="majorHAnsi" w:hAnsiTheme="majorHAnsi" w:cs="Arial"/>
            <w:szCs w:val="22"/>
          </w:rPr>
          <w:t>Cancer</w:t>
        </w:r>
      </w:smartTag>
      <w:r w:rsidRPr="0055014D">
        <w:rPr>
          <w:rFonts w:asciiTheme="majorHAnsi" w:hAnsiTheme="majorHAnsi" w:cs="Arial"/>
          <w:szCs w:val="22"/>
        </w:rPr>
        <w:t xml:space="preserve"> </w:t>
      </w:r>
      <w:smartTag w:uri="urn:schemas-microsoft-com:office:smarttags" w:element="PlaceType">
        <w:r w:rsidRPr="0055014D">
          <w:rPr>
            <w:rFonts w:asciiTheme="majorHAnsi" w:hAnsiTheme="majorHAnsi" w:cs="Arial"/>
            <w:szCs w:val="22"/>
          </w:rPr>
          <w:t>Center</w:t>
        </w:r>
      </w:smartTag>
      <w:r w:rsidRPr="0055014D">
        <w:rPr>
          <w:rFonts w:asciiTheme="majorHAnsi" w:hAnsiTheme="majorHAnsi" w:cs="Arial"/>
          <w:szCs w:val="22"/>
        </w:rPr>
        <w:t xml:space="preserve">, </w:t>
      </w:r>
      <w:smartTag w:uri="urn:schemas-microsoft-com:office:smarttags" w:element="place">
        <w:smartTag w:uri="urn:schemas-microsoft-com:office:smarttags" w:element="City">
          <w:r w:rsidRPr="0055014D">
            <w:rPr>
              <w:rFonts w:asciiTheme="majorHAnsi" w:hAnsiTheme="majorHAnsi" w:cs="Arial"/>
              <w:szCs w:val="22"/>
            </w:rPr>
            <w:t>Chicago</w:t>
          </w:r>
        </w:smartTag>
        <w:r w:rsidRPr="0055014D">
          <w:rPr>
            <w:rFonts w:asciiTheme="majorHAnsi" w:hAnsiTheme="majorHAnsi" w:cs="Arial"/>
            <w:szCs w:val="22"/>
          </w:rPr>
          <w:t xml:space="preserve">, </w:t>
        </w:r>
        <w:smartTag w:uri="urn:schemas-microsoft-com:office:smarttags" w:element="State">
          <w:r w:rsidRPr="0055014D">
            <w:rPr>
              <w:rFonts w:asciiTheme="majorHAnsi" w:hAnsiTheme="majorHAnsi" w:cs="Arial"/>
              <w:szCs w:val="22"/>
            </w:rPr>
            <w:t>IL</w:t>
          </w:r>
        </w:smartTag>
      </w:smartTag>
      <w:r w:rsidRPr="0055014D">
        <w:rPr>
          <w:rFonts w:asciiTheme="majorHAnsi" w:hAnsiTheme="majorHAnsi" w:cs="Arial"/>
          <w:szCs w:val="22"/>
        </w:rPr>
        <w:t xml:space="preserve"> </w:t>
      </w:r>
    </w:p>
    <w:p w:rsidR="00EF1131" w:rsidRPr="0055014D" w:rsidRDefault="00EF1131" w:rsidP="00005257">
      <w:pPr>
        <w:pStyle w:val="BodyText2"/>
        <w:tabs>
          <w:tab w:val="clear" w:pos="360"/>
          <w:tab w:val="clear" w:pos="720"/>
          <w:tab w:val="clear" w:pos="1800"/>
          <w:tab w:val="left" w:pos="2160"/>
        </w:tabs>
        <w:ind w:left="2160"/>
        <w:rPr>
          <w:rFonts w:asciiTheme="majorHAnsi" w:hAnsiTheme="majorHAnsi" w:cs="Arial"/>
          <w:szCs w:val="22"/>
        </w:rPr>
      </w:pPr>
      <w:r w:rsidRPr="0055014D">
        <w:rPr>
          <w:rFonts w:asciiTheme="majorHAnsi" w:hAnsiTheme="majorHAnsi" w:cs="Arial"/>
          <w:szCs w:val="22"/>
        </w:rPr>
        <w:t>Coordinated clinical research trials and served as</w:t>
      </w:r>
      <w:r w:rsidR="00607BB4" w:rsidRPr="0055014D">
        <w:rPr>
          <w:rFonts w:asciiTheme="majorHAnsi" w:hAnsiTheme="majorHAnsi" w:cs="Arial"/>
          <w:szCs w:val="22"/>
        </w:rPr>
        <w:t xml:space="preserve"> pharmaceutical company liaison</w:t>
      </w:r>
    </w:p>
    <w:p w:rsidR="006C6E03" w:rsidRPr="0055014D" w:rsidRDefault="006C6E03" w:rsidP="00F50ECD">
      <w:pPr>
        <w:tabs>
          <w:tab w:val="left" w:pos="1800"/>
          <w:tab w:val="left" w:pos="37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360"/>
        <w:rPr>
          <w:rFonts w:asciiTheme="majorHAnsi" w:hAnsiTheme="majorHAnsi" w:cs="Arial"/>
          <w:sz w:val="22"/>
          <w:szCs w:val="22"/>
        </w:rPr>
      </w:pPr>
    </w:p>
    <w:p w:rsidR="00DC266B" w:rsidRDefault="007268FE" w:rsidP="00DC266B">
      <w:pPr>
        <w:tabs>
          <w:tab w:val="left" w:pos="360"/>
          <w:tab w:val="left" w:pos="720"/>
          <w:tab w:val="left" w:pos="1800"/>
          <w:tab w:val="left" w:pos="37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cs="Arial"/>
          <w:b/>
          <w:sz w:val="22"/>
          <w:szCs w:val="22"/>
          <w:u w:val="single"/>
        </w:rPr>
      </w:pPr>
      <w:r w:rsidRPr="0055014D">
        <w:rPr>
          <w:rFonts w:asciiTheme="majorHAnsi" w:hAnsiTheme="majorHAnsi" w:cs="Arial"/>
          <w:b/>
          <w:sz w:val="22"/>
          <w:szCs w:val="22"/>
          <w:u w:val="single"/>
        </w:rPr>
        <w:t xml:space="preserve">US PUBLIC HEALTH SERVICE </w:t>
      </w:r>
      <w:r w:rsidR="0092689D" w:rsidRPr="0055014D">
        <w:rPr>
          <w:rFonts w:asciiTheme="majorHAnsi" w:hAnsiTheme="majorHAnsi" w:cs="Arial"/>
          <w:b/>
          <w:sz w:val="22"/>
          <w:szCs w:val="22"/>
          <w:u w:val="single"/>
        </w:rPr>
        <w:t xml:space="preserve">COMMISSIONED CORPS </w:t>
      </w:r>
      <w:r w:rsidR="00356588" w:rsidRPr="0055014D">
        <w:rPr>
          <w:rFonts w:asciiTheme="majorHAnsi" w:hAnsiTheme="majorHAnsi" w:cs="Arial"/>
          <w:b/>
          <w:sz w:val="22"/>
          <w:szCs w:val="22"/>
          <w:u w:val="single"/>
        </w:rPr>
        <w:t xml:space="preserve">HONOR </w:t>
      </w:r>
      <w:r w:rsidR="00C75E64" w:rsidRPr="0055014D">
        <w:rPr>
          <w:rFonts w:asciiTheme="majorHAnsi" w:hAnsiTheme="majorHAnsi" w:cs="Arial"/>
          <w:b/>
          <w:sz w:val="22"/>
          <w:szCs w:val="22"/>
          <w:u w:val="single"/>
        </w:rPr>
        <w:t xml:space="preserve">/ SERVICE </w:t>
      </w:r>
      <w:r w:rsidR="00DC266B" w:rsidRPr="0055014D">
        <w:rPr>
          <w:rFonts w:asciiTheme="majorHAnsi" w:hAnsiTheme="majorHAnsi" w:cs="Arial"/>
          <w:b/>
          <w:sz w:val="22"/>
          <w:szCs w:val="22"/>
          <w:u w:val="single"/>
        </w:rPr>
        <w:t>AWARDS</w:t>
      </w:r>
    </w:p>
    <w:p w:rsidR="002C7E65" w:rsidRPr="0055014D" w:rsidRDefault="002C7E65" w:rsidP="00DC266B">
      <w:pPr>
        <w:tabs>
          <w:tab w:val="left" w:pos="360"/>
          <w:tab w:val="left" w:pos="720"/>
          <w:tab w:val="left" w:pos="1800"/>
          <w:tab w:val="left" w:pos="37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cs="Arial"/>
          <w:b/>
          <w:sz w:val="22"/>
          <w:szCs w:val="22"/>
          <w:u w:val="single"/>
        </w:rPr>
      </w:pPr>
    </w:p>
    <w:p w:rsidR="003D164B" w:rsidRDefault="003D164B" w:rsidP="003D164B">
      <w:pPr>
        <w:tabs>
          <w:tab w:val="left" w:pos="360"/>
          <w:tab w:val="left" w:pos="2160"/>
          <w:tab w:val="left" w:pos="2418"/>
          <w:tab w:val="left" w:pos="278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160" w:hanging="2160"/>
        <w:rPr>
          <w:rFonts w:asciiTheme="majorHAnsi" w:hAnsiTheme="majorHAnsi" w:cs="Arial"/>
          <w:sz w:val="22"/>
          <w:szCs w:val="22"/>
        </w:rPr>
      </w:pPr>
      <w:r>
        <w:rPr>
          <w:rFonts w:asciiTheme="majorHAnsi" w:hAnsiTheme="majorHAnsi" w:cs="Arial"/>
          <w:sz w:val="22"/>
          <w:szCs w:val="22"/>
        </w:rPr>
        <w:t>2016</w:t>
      </w:r>
      <w:r>
        <w:rPr>
          <w:rFonts w:asciiTheme="majorHAnsi" w:hAnsiTheme="majorHAnsi" w:cs="Arial"/>
          <w:sz w:val="22"/>
          <w:szCs w:val="22"/>
        </w:rPr>
        <w:tab/>
      </w:r>
      <w:r w:rsidRPr="005A1C5B">
        <w:rPr>
          <w:b/>
        </w:rPr>
        <w:t>Presidential Unit Citation</w:t>
      </w:r>
      <w:r>
        <w:t xml:space="preserve"> for performance in action during US Ebola response</w:t>
      </w:r>
    </w:p>
    <w:p w:rsidR="003D164B" w:rsidRDefault="003D164B" w:rsidP="003D164B">
      <w:pPr>
        <w:tabs>
          <w:tab w:val="left" w:pos="360"/>
          <w:tab w:val="left" w:pos="2160"/>
          <w:tab w:val="left" w:pos="2418"/>
          <w:tab w:val="left" w:pos="278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160" w:hanging="2160"/>
        <w:rPr>
          <w:rFonts w:asciiTheme="majorHAnsi" w:hAnsiTheme="majorHAnsi" w:cs="Arial"/>
          <w:sz w:val="22"/>
          <w:szCs w:val="22"/>
        </w:rPr>
      </w:pPr>
      <w:r>
        <w:rPr>
          <w:rFonts w:asciiTheme="majorHAnsi" w:hAnsiTheme="majorHAnsi" w:cs="Arial"/>
          <w:sz w:val="22"/>
          <w:szCs w:val="22"/>
        </w:rPr>
        <w:t>2014</w:t>
      </w:r>
      <w:r>
        <w:rPr>
          <w:rFonts w:asciiTheme="majorHAnsi" w:hAnsiTheme="majorHAnsi" w:cs="Arial"/>
          <w:sz w:val="22"/>
          <w:szCs w:val="22"/>
        </w:rPr>
        <w:tab/>
      </w:r>
      <w:r w:rsidRPr="005A1C5B">
        <w:rPr>
          <w:b/>
        </w:rPr>
        <w:t>Outstanding Service Medal</w:t>
      </w:r>
      <w:r>
        <w:t xml:space="preserve"> for outstanding leadership in building public health infrastructure, partnership and emergency response capacity in Maricopa County, AZ</w:t>
      </w:r>
    </w:p>
    <w:p w:rsidR="003D164B" w:rsidRDefault="003D164B" w:rsidP="003D164B">
      <w:pPr>
        <w:tabs>
          <w:tab w:val="left" w:pos="360"/>
          <w:tab w:val="left" w:pos="2160"/>
          <w:tab w:val="left" w:pos="2418"/>
          <w:tab w:val="left" w:pos="278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160" w:hanging="2160"/>
        <w:rPr>
          <w:rFonts w:asciiTheme="majorHAnsi" w:hAnsiTheme="majorHAnsi" w:cs="Arial"/>
          <w:sz w:val="22"/>
          <w:szCs w:val="22"/>
        </w:rPr>
      </w:pPr>
      <w:r>
        <w:rPr>
          <w:rFonts w:asciiTheme="majorHAnsi" w:hAnsiTheme="majorHAnsi" w:cs="Arial"/>
          <w:sz w:val="22"/>
          <w:szCs w:val="22"/>
        </w:rPr>
        <w:t>2014</w:t>
      </w:r>
      <w:r>
        <w:rPr>
          <w:rFonts w:asciiTheme="majorHAnsi" w:hAnsiTheme="majorHAnsi" w:cs="Arial"/>
          <w:sz w:val="22"/>
          <w:szCs w:val="22"/>
        </w:rPr>
        <w:tab/>
      </w:r>
      <w:r w:rsidRPr="005A1C5B">
        <w:rPr>
          <w:b/>
        </w:rPr>
        <w:t>Unit Commendation</w:t>
      </w:r>
      <w:r>
        <w:t xml:space="preserve"> for exemplary teamwork and scientific excellence in the aspergillosis outbreak investigation in a medical facility.</w:t>
      </w:r>
    </w:p>
    <w:p w:rsidR="003D164B" w:rsidRPr="0055014D" w:rsidRDefault="003D164B" w:rsidP="003D164B">
      <w:pPr>
        <w:tabs>
          <w:tab w:val="left" w:pos="360"/>
          <w:tab w:val="left" w:pos="2160"/>
          <w:tab w:val="left" w:pos="2418"/>
          <w:tab w:val="left" w:pos="278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160" w:hanging="2160"/>
        <w:rPr>
          <w:rFonts w:asciiTheme="majorHAnsi" w:hAnsiTheme="majorHAnsi" w:cs="Arial"/>
          <w:sz w:val="22"/>
          <w:szCs w:val="22"/>
        </w:rPr>
      </w:pPr>
      <w:r w:rsidRPr="0055014D">
        <w:rPr>
          <w:rFonts w:asciiTheme="majorHAnsi" w:hAnsiTheme="majorHAnsi" w:cs="Arial"/>
          <w:sz w:val="22"/>
          <w:szCs w:val="22"/>
        </w:rPr>
        <w:t>2012</w:t>
      </w:r>
      <w:r w:rsidRPr="0055014D">
        <w:rPr>
          <w:rFonts w:asciiTheme="majorHAnsi" w:hAnsiTheme="majorHAnsi" w:cs="Arial"/>
          <w:sz w:val="22"/>
          <w:szCs w:val="22"/>
        </w:rPr>
        <w:tab/>
      </w:r>
      <w:r w:rsidRPr="005A1C5B">
        <w:rPr>
          <w:rFonts w:asciiTheme="majorHAnsi" w:hAnsiTheme="majorHAnsi" w:cs="Arial"/>
          <w:b/>
          <w:sz w:val="22"/>
          <w:szCs w:val="22"/>
        </w:rPr>
        <w:t>Field Medical Readiness Badge</w:t>
      </w:r>
    </w:p>
    <w:p w:rsidR="003D164B" w:rsidRPr="0055014D" w:rsidRDefault="003D164B" w:rsidP="003D164B">
      <w:pPr>
        <w:tabs>
          <w:tab w:val="left" w:pos="360"/>
          <w:tab w:val="left" w:pos="2160"/>
          <w:tab w:val="left" w:pos="2418"/>
          <w:tab w:val="left" w:pos="278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160" w:hanging="2160"/>
        <w:rPr>
          <w:rFonts w:asciiTheme="majorHAnsi" w:hAnsiTheme="majorHAnsi" w:cs="Arial"/>
          <w:sz w:val="22"/>
          <w:szCs w:val="22"/>
        </w:rPr>
      </w:pPr>
      <w:r w:rsidRPr="0055014D">
        <w:rPr>
          <w:rFonts w:asciiTheme="majorHAnsi" w:hAnsiTheme="majorHAnsi" w:cs="Arial"/>
          <w:sz w:val="22"/>
          <w:szCs w:val="22"/>
        </w:rPr>
        <w:t>2010</w:t>
      </w:r>
      <w:r w:rsidRPr="0055014D">
        <w:rPr>
          <w:rFonts w:asciiTheme="majorHAnsi" w:hAnsiTheme="majorHAnsi" w:cs="Arial"/>
          <w:sz w:val="22"/>
          <w:szCs w:val="22"/>
        </w:rPr>
        <w:tab/>
      </w:r>
      <w:r w:rsidRPr="005A1C5B">
        <w:rPr>
          <w:rFonts w:asciiTheme="majorHAnsi" w:hAnsiTheme="majorHAnsi" w:cs="Arial"/>
          <w:b/>
          <w:sz w:val="22"/>
          <w:szCs w:val="22"/>
        </w:rPr>
        <w:t>Response Service Award</w:t>
      </w:r>
      <w:r w:rsidRPr="0055014D">
        <w:rPr>
          <w:rFonts w:asciiTheme="majorHAnsi" w:hAnsiTheme="majorHAnsi" w:cs="Arial"/>
          <w:sz w:val="22"/>
          <w:szCs w:val="22"/>
        </w:rPr>
        <w:t xml:space="preserve"> for deployment to Deepwater Horizon, Houma LA</w:t>
      </w:r>
    </w:p>
    <w:p w:rsidR="003D164B" w:rsidRPr="0055014D" w:rsidRDefault="003D164B" w:rsidP="003D164B">
      <w:pPr>
        <w:tabs>
          <w:tab w:val="left" w:pos="360"/>
          <w:tab w:val="left" w:pos="2160"/>
          <w:tab w:val="left" w:pos="2418"/>
          <w:tab w:val="left" w:pos="278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160" w:hanging="2160"/>
        <w:rPr>
          <w:rFonts w:asciiTheme="majorHAnsi" w:hAnsiTheme="majorHAnsi" w:cs="Arial"/>
          <w:sz w:val="22"/>
          <w:szCs w:val="22"/>
        </w:rPr>
      </w:pPr>
      <w:r w:rsidRPr="0055014D">
        <w:rPr>
          <w:rFonts w:asciiTheme="majorHAnsi" w:hAnsiTheme="majorHAnsi" w:cs="Arial"/>
          <w:sz w:val="22"/>
          <w:szCs w:val="22"/>
        </w:rPr>
        <w:t>2010</w:t>
      </w:r>
      <w:r w:rsidRPr="0055014D">
        <w:rPr>
          <w:rFonts w:asciiTheme="majorHAnsi" w:hAnsiTheme="majorHAnsi" w:cs="Arial"/>
          <w:sz w:val="22"/>
          <w:szCs w:val="22"/>
        </w:rPr>
        <w:tab/>
      </w:r>
      <w:r w:rsidRPr="005A1C5B">
        <w:rPr>
          <w:rFonts w:asciiTheme="majorHAnsi" w:hAnsiTheme="majorHAnsi" w:cs="Arial"/>
          <w:b/>
          <w:sz w:val="22"/>
          <w:szCs w:val="22"/>
        </w:rPr>
        <w:t>Unit Commendation</w:t>
      </w:r>
      <w:r w:rsidRPr="0055014D">
        <w:rPr>
          <w:rFonts w:asciiTheme="majorHAnsi" w:hAnsiTheme="majorHAnsi" w:cs="Arial"/>
          <w:sz w:val="22"/>
          <w:szCs w:val="22"/>
        </w:rPr>
        <w:t xml:space="preserve"> for effective management of HHS medical assets and provision of medical care to responders in the Deepwater Horizon Oil Spill Response</w:t>
      </w:r>
    </w:p>
    <w:p w:rsidR="003D164B" w:rsidRPr="0055014D" w:rsidRDefault="003D164B" w:rsidP="003D164B">
      <w:pPr>
        <w:tabs>
          <w:tab w:val="left" w:pos="360"/>
          <w:tab w:val="left" w:pos="2160"/>
          <w:tab w:val="left" w:pos="2418"/>
          <w:tab w:val="left" w:pos="278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160" w:hanging="2160"/>
        <w:rPr>
          <w:rFonts w:asciiTheme="majorHAnsi" w:hAnsiTheme="majorHAnsi" w:cs="Arial"/>
          <w:sz w:val="22"/>
          <w:szCs w:val="22"/>
        </w:rPr>
      </w:pPr>
      <w:r w:rsidRPr="0055014D">
        <w:rPr>
          <w:rFonts w:asciiTheme="majorHAnsi" w:hAnsiTheme="majorHAnsi" w:cs="Arial"/>
          <w:sz w:val="22"/>
          <w:szCs w:val="22"/>
        </w:rPr>
        <w:lastRenderedPageBreak/>
        <w:t>2010</w:t>
      </w:r>
      <w:r w:rsidRPr="0055014D">
        <w:rPr>
          <w:rFonts w:asciiTheme="majorHAnsi" w:hAnsiTheme="majorHAnsi" w:cs="Arial"/>
          <w:sz w:val="22"/>
          <w:szCs w:val="22"/>
        </w:rPr>
        <w:tab/>
      </w:r>
      <w:r w:rsidRPr="005A1C5B">
        <w:rPr>
          <w:rFonts w:asciiTheme="majorHAnsi" w:hAnsiTheme="majorHAnsi" w:cs="Arial"/>
          <w:b/>
          <w:sz w:val="22"/>
          <w:szCs w:val="22"/>
        </w:rPr>
        <w:t>Commendation Medal</w:t>
      </w:r>
      <w:r w:rsidRPr="0055014D">
        <w:rPr>
          <w:rFonts w:asciiTheme="majorHAnsi" w:hAnsiTheme="majorHAnsi" w:cs="Arial"/>
          <w:sz w:val="22"/>
          <w:szCs w:val="22"/>
        </w:rPr>
        <w:t xml:space="preserve"> for sustained outstanding scientific achievement in emergency preparedness and response</w:t>
      </w:r>
    </w:p>
    <w:p w:rsidR="003D164B" w:rsidRPr="0055014D" w:rsidRDefault="003D164B" w:rsidP="003D164B">
      <w:pPr>
        <w:tabs>
          <w:tab w:val="left" w:pos="360"/>
          <w:tab w:val="left" w:pos="2160"/>
          <w:tab w:val="left" w:pos="2418"/>
          <w:tab w:val="left" w:pos="278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160" w:hanging="2160"/>
        <w:rPr>
          <w:rFonts w:asciiTheme="majorHAnsi" w:hAnsiTheme="majorHAnsi" w:cs="Arial"/>
          <w:sz w:val="22"/>
          <w:szCs w:val="22"/>
        </w:rPr>
      </w:pPr>
      <w:r w:rsidRPr="0055014D">
        <w:rPr>
          <w:rFonts w:asciiTheme="majorHAnsi" w:hAnsiTheme="majorHAnsi" w:cs="Arial"/>
          <w:sz w:val="22"/>
          <w:szCs w:val="22"/>
        </w:rPr>
        <w:t>2010</w:t>
      </w:r>
      <w:r w:rsidRPr="0055014D">
        <w:rPr>
          <w:rFonts w:asciiTheme="majorHAnsi" w:hAnsiTheme="majorHAnsi" w:cs="Arial"/>
          <w:sz w:val="22"/>
          <w:szCs w:val="22"/>
        </w:rPr>
        <w:tab/>
      </w:r>
      <w:r w:rsidRPr="005A1C5B">
        <w:rPr>
          <w:rFonts w:asciiTheme="majorHAnsi" w:hAnsiTheme="majorHAnsi" w:cs="Arial"/>
          <w:b/>
          <w:sz w:val="22"/>
          <w:szCs w:val="22"/>
        </w:rPr>
        <w:t>Outstanding Unit Citation</w:t>
      </w:r>
      <w:r w:rsidRPr="0055014D">
        <w:rPr>
          <w:rFonts w:asciiTheme="majorHAnsi" w:hAnsiTheme="majorHAnsi" w:cs="Arial"/>
          <w:sz w:val="22"/>
          <w:szCs w:val="22"/>
        </w:rPr>
        <w:t xml:space="preserve"> for leading DHHS prolonged response to 2009 H1N1 influenza pandemic </w:t>
      </w:r>
    </w:p>
    <w:p w:rsidR="003D164B" w:rsidRPr="0055014D" w:rsidRDefault="003D164B" w:rsidP="003D164B">
      <w:pPr>
        <w:tabs>
          <w:tab w:val="left" w:pos="360"/>
          <w:tab w:val="left" w:pos="2160"/>
          <w:tab w:val="left" w:pos="2418"/>
          <w:tab w:val="left" w:pos="278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cs="Arial"/>
          <w:sz w:val="22"/>
          <w:szCs w:val="22"/>
        </w:rPr>
      </w:pPr>
      <w:r w:rsidRPr="0055014D">
        <w:rPr>
          <w:rFonts w:asciiTheme="majorHAnsi" w:hAnsiTheme="majorHAnsi" w:cs="Arial"/>
          <w:sz w:val="22"/>
          <w:szCs w:val="22"/>
        </w:rPr>
        <w:t xml:space="preserve">2010 </w:t>
      </w:r>
      <w:r w:rsidRPr="0055014D">
        <w:rPr>
          <w:rFonts w:asciiTheme="majorHAnsi" w:hAnsiTheme="majorHAnsi" w:cs="Arial"/>
          <w:sz w:val="22"/>
          <w:szCs w:val="22"/>
        </w:rPr>
        <w:tab/>
      </w:r>
      <w:r w:rsidRPr="005A1C5B">
        <w:rPr>
          <w:rFonts w:asciiTheme="majorHAnsi" w:hAnsiTheme="majorHAnsi" w:cs="Arial"/>
          <w:b/>
          <w:sz w:val="22"/>
          <w:szCs w:val="22"/>
        </w:rPr>
        <w:t>Unit Commendation</w:t>
      </w:r>
      <w:r w:rsidRPr="0055014D">
        <w:rPr>
          <w:rFonts w:asciiTheme="majorHAnsi" w:hAnsiTheme="majorHAnsi" w:cs="Arial"/>
          <w:sz w:val="22"/>
          <w:szCs w:val="22"/>
        </w:rPr>
        <w:t xml:space="preserve"> for response to increased coccidioidomycosis in NW Phoenix</w:t>
      </w:r>
    </w:p>
    <w:p w:rsidR="003D164B" w:rsidRPr="0055014D" w:rsidRDefault="003D164B" w:rsidP="003D164B">
      <w:pPr>
        <w:tabs>
          <w:tab w:val="left" w:pos="360"/>
          <w:tab w:val="left" w:pos="2160"/>
          <w:tab w:val="left" w:pos="2418"/>
          <w:tab w:val="left" w:pos="278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cs="Arial"/>
          <w:sz w:val="22"/>
          <w:szCs w:val="22"/>
        </w:rPr>
      </w:pPr>
      <w:r w:rsidRPr="0055014D">
        <w:rPr>
          <w:rFonts w:asciiTheme="majorHAnsi" w:hAnsiTheme="majorHAnsi" w:cs="Arial"/>
          <w:sz w:val="22"/>
          <w:szCs w:val="22"/>
        </w:rPr>
        <w:t>2010</w:t>
      </w:r>
      <w:r w:rsidRPr="0055014D">
        <w:rPr>
          <w:rFonts w:asciiTheme="majorHAnsi" w:hAnsiTheme="majorHAnsi" w:cs="Arial"/>
          <w:sz w:val="22"/>
          <w:szCs w:val="22"/>
        </w:rPr>
        <w:tab/>
      </w:r>
      <w:r w:rsidRPr="005A1C5B">
        <w:rPr>
          <w:rFonts w:asciiTheme="majorHAnsi" w:hAnsiTheme="majorHAnsi" w:cs="Arial"/>
          <w:b/>
          <w:sz w:val="22"/>
          <w:szCs w:val="22"/>
        </w:rPr>
        <w:t>Outstanding Unit Citation</w:t>
      </w:r>
      <w:r w:rsidRPr="0055014D">
        <w:rPr>
          <w:rFonts w:asciiTheme="majorHAnsi" w:hAnsiTheme="majorHAnsi" w:cs="Arial"/>
          <w:sz w:val="22"/>
          <w:szCs w:val="22"/>
        </w:rPr>
        <w:t xml:space="preserve"> for participation in nationwide </w:t>
      </w:r>
      <w:r w:rsidRPr="00F05698">
        <w:rPr>
          <w:rFonts w:asciiTheme="majorHAnsi" w:hAnsiTheme="majorHAnsi" w:cs="Arial"/>
          <w:i/>
          <w:sz w:val="22"/>
          <w:szCs w:val="22"/>
        </w:rPr>
        <w:t>Salmonella</w:t>
      </w:r>
      <w:r w:rsidRPr="0055014D">
        <w:rPr>
          <w:rFonts w:asciiTheme="majorHAnsi" w:hAnsiTheme="majorHAnsi" w:cs="Arial"/>
          <w:sz w:val="22"/>
          <w:szCs w:val="22"/>
        </w:rPr>
        <w:t xml:space="preserve"> investigation</w:t>
      </w:r>
    </w:p>
    <w:p w:rsidR="003D164B" w:rsidRPr="0055014D" w:rsidRDefault="003D164B" w:rsidP="003D164B">
      <w:pPr>
        <w:tabs>
          <w:tab w:val="left" w:pos="360"/>
          <w:tab w:val="left" w:pos="2160"/>
          <w:tab w:val="left" w:pos="2418"/>
          <w:tab w:val="left" w:pos="278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cs="Arial"/>
          <w:sz w:val="22"/>
          <w:szCs w:val="22"/>
        </w:rPr>
      </w:pPr>
      <w:r w:rsidRPr="0055014D">
        <w:rPr>
          <w:rFonts w:asciiTheme="majorHAnsi" w:hAnsiTheme="majorHAnsi" w:cs="Arial"/>
          <w:sz w:val="22"/>
          <w:szCs w:val="22"/>
        </w:rPr>
        <w:t>2010</w:t>
      </w:r>
      <w:r w:rsidRPr="0055014D">
        <w:rPr>
          <w:rFonts w:asciiTheme="majorHAnsi" w:hAnsiTheme="majorHAnsi" w:cs="Arial"/>
          <w:sz w:val="22"/>
          <w:szCs w:val="22"/>
        </w:rPr>
        <w:tab/>
      </w:r>
      <w:r w:rsidRPr="005A1C5B">
        <w:rPr>
          <w:rFonts w:asciiTheme="majorHAnsi" w:hAnsiTheme="majorHAnsi" w:cs="Arial"/>
          <w:b/>
          <w:sz w:val="22"/>
          <w:szCs w:val="22"/>
        </w:rPr>
        <w:t xml:space="preserve">Outstanding Unit Citation </w:t>
      </w:r>
      <w:r w:rsidRPr="0055014D">
        <w:rPr>
          <w:rFonts w:asciiTheme="majorHAnsi" w:hAnsiTheme="majorHAnsi" w:cs="Arial"/>
          <w:sz w:val="22"/>
          <w:szCs w:val="22"/>
        </w:rPr>
        <w:t>for participation in CDC H1N1 influenza response</w:t>
      </w:r>
    </w:p>
    <w:p w:rsidR="003D164B" w:rsidRPr="0055014D" w:rsidRDefault="003D164B" w:rsidP="003D164B">
      <w:pPr>
        <w:tabs>
          <w:tab w:val="left" w:pos="360"/>
          <w:tab w:val="left" w:pos="2160"/>
          <w:tab w:val="left" w:pos="2418"/>
          <w:tab w:val="left" w:pos="278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cs="Arial"/>
          <w:sz w:val="22"/>
          <w:szCs w:val="22"/>
        </w:rPr>
      </w:pPr>
      <w:r w:rsidRPr="0055014D">
        <w:rPr>
          <w:rFonts w:asciiTheme="majorHAnsi" w:hAnsiTheme="majorHAnsi" w:cs="Arial"/>
          <w:sz w:val="22"/>
          <w:szCs w:val="22"/>
        </w:rPr>
        <w:t>2010</w:t>
      </w:r>
      <w:r w:rsidRPr="0055014D">
        <w:rPr>
          <w:rFonts w:asciiTheme="majorHAnsi" w:hAnsiTheme="majorHAnsi" w:cs="Arial"/>
          <w:sz w:val="22"/>
          <w:szCs w:val="22"/>
        </w:rPr>
        <w:tab/>
      </w:r>
      <w:r w:rsidRPr="005A1C5B">
        <w:rPr>
          <w:rFonts w:asciiTheme="majorHAnsi" w:hAnsiTheme="majorHAnsi" w:cs="Arial"/>
          <w:b/>
          <w:sz w:val="22"/>
          <w:szCs w:val="22"/>
        </w:rPr>
        <w:t>Outstanding Unit Citation</w:t>
      </w:r>
      <w:r w:rsidRPr="0055014D">
        <w:rPr>
          <w:rFonts w:asciiTheme="majorHAnsi" w:hAnsiTheme="majorHAnsi" w:cs="Arial"/>
          <w:sz w:val="22"/>
          <w:szCs w:val="22"/>
        </w:rPr>
        <w:t xml:space="preserve"> for participation in measles response </w:t>
      </w:r>
    </w:p>
    <w:p w:rsidR="003D164B" w:rsidRPr="0055014D" w:rsidRDefault="003D164B" w:rsidP="003D164B">
      <w:pPr>
        <w:tabs>
          <w:tab w:val="left" w:pos="360"/>
          <w:tab w:val="left" w:pos="2160"/>
          <w:tab w:val="left" w:pos="2418"/>
          <w:tab w:val="left" w:pos="278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cs="Arial"/>
          <w:sz w:val="22"/>
          <w:szCs w:val="22"/>
        </w:rPr>
      </w:pPr>
      <w:r w:rsidRPr="0055014D">
        <w:rPr>
          <w:rFonts w:asciiTheme="majorHAnsi" w:hAnsiTheme="majorHAnsi" w:cs="Arial"/>
          <w:sz w:val="22"/>
          <w:szCs w:val="22"/>
        </w:rPr>
        <w:t>2009</w:t>
      </w:r>
      <w:r w:rsidRPr="0055014D">
        <w:rPr>
          <w:rFonts w:asciiTheme="majorHAnsi" w:hAnsiTheme="majorHAnsi" w:cs="Arial"/>
          <w:sz w:val="22"/>
          <w:szCs w:val="22"/>
        </w:rPr>
        <w:tab/>
      </w:r>
      <w:r w:rsidRPr="005A1C5B">
        <w:rPr>
          <w:rFonts w:asciiTheme="majorHAnsi" w:hAnsiTheme="majorHAnsi" w:cs="Arial"/>
          <w:b/>
          <w:sz w:val="22"/>
          <w:szCs w:val="22"/>
        </w:rPr>
        <w:t>Unit Commendation</w:t>
      </w:r>
      <w:r w:rsidRPr="0055014D">
        <w:rPr>
          <w:rFonts w:asciiTheme="majorHAnsi" w:hAnsiTheme="majorHAnsi" w:cs="Arial"/>
          <w:sz w:val="22"/>
          <w:szCs w:val="22"/>
        </w:rPr>
        <w:t xml:space="preserve"> for multidrug-resistant </w:t>
      </w:r>
      <w:r w:rsidRPr="0055014D">
        <w:rPr>
          <w:rFonts w:asciiTheme="majorHAnsi" w:hAnsiTheme="majorHAnsi" w:cs="Arial"/>
          <w:i/>
          <w:sz w:val="22"/>
          <w:szCs w:val="22"/>
        </w:rPr>
        <w:t xml:space="preserve">Acinetobacter </w:t>
      </w:r>
      <w:r w:rsidRPr="0055014D">
        <w:rPr>
          <w:rFonts w:asciiTheme="majorHAnsi" w:hAnsiTheme="majorHAnsi" w:cs="Arial"/>
          <w:sz w:val="22"/>
          <w:szCs w:val="22"/>
        </w:rPr>
        <w:t>investigation</w:t>
      </w:r>
    </w:p>
    <w:p w:rsidR="003D164B" w:rsidRPr="0055014D" w:rsidRDefault="003D164B" w:rsidP="003D164B">
      <w:pPr>
        <w:tabs>
          <w:tab w:val="left" w:pos="360"/>
          <w:tab w:val="left" w:pos="2160"/>
          <w:tab w:val="left" w:pos="2418"/>
          <w:tab w:val="left" w:pos="278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cs="Arial"/>
          <w:sz w:val="22"/>
          <w:szCs w:val="22"/>
        </w:rPr>
      </w:pPr>
      <w:r w:rsidRPr="0055014D">
        <w:rPr>
          <w:rFonts w:asciiTheme="majorHAnsi" w:hAnsiTheme="majorHAnsi" w:cs="Arial"/>
          <w:sz w:val="22"/>
          <w:szCs w:val="22"/>
        </w:rPr>
        <w:t>2009</w:t>
      </w:r>
      <w:r w:rsidRPr="0055014D">
        <w:rPr>
          <w:rFonts w:asciiTheme="majorHAnsi" w:hAnsiTheme="majorHAnsi" w:cs="Arial"/>
          <w:sz w:val="22"/>
          <w:szCs w:val="22"/>
        </w:rPr>
        <w:tab/>
      </w:r>
      <w:r w:rsidRPr="005A1C5B">
        <w:rPr>
          <w:rFonts w:asciiTheme="majorHAnsi" w:hAnsiTheme="majorHAnsi" w:cs="Arial"/>
          <w:b/>
          <w:sz w:val="22"/>
          <w:szCs w:val="22"/>
        </w:rPr>
        <w:t>Unit Commendation</w:t>
      </w:r>
      <w:r w:rsidRPr="0055014D">
        <w:rPr>
          <w:rFonts w:asciiTheme="majorHAnsi" w:hAnsiTheme="majorHAnsi" w:cs="Arial"/>
          <w:sz w:val="22"/>
          <w:szCs w:val="22"/>
        </w:rPr>
        <w:t xml:space="preserve"> for </w:t>
      </w:r>
      <w:r w:rsidRPr="0055014D">
        <w:rPr>
          <w:rFonts w:asciiTheme="majorHAnsi" w:hAnsiTheme="majorHAnsi" w:cs="Arial"/>
          <w:i/>
          <w:sz w:val="22"/>
          <w:szCs w:val="22"/>
        </w:rPr>
        <w:t>Salmonella</w:t>
      </w:r>
      <w:r w:rsidRPr="0055014D">
        <w:rPr>
          <w:rFonts w:asciiTheme="majorHAnsi" w:hAnsiTheme="majorHAnsi" w:cs="Arial"/>
          <w:sz w:val="22"/>
          <w:szCs w:val="22"/>
        </w:rPr>
        <w:t xml:space="preserve"> </w:t>
      </w:r>
      <w:smartTag w:uri="urn:schemas-microsoft-com:office:smarttags" w:element="place">
        <w:smartTag w:uri="urn:schemas-microsoft-com:office:smarttags" w:element="City">
          <w:r w:rsidRPr="0055014D">
            <w:rPr>
              <w:rFonts w:asciiTheme="majorHAnsi" w:hAnsiTheme="majorHAnsi" w:cs="Arial"/>
              <w:sz w:val="22"/>
              <w:szCs w:val="22"/>
            </w:rPr>
            <w:t>Montevideo</w:t>
          </w:r>
        </w:smartTag>
      </w:smartTag>
      <w:r w:rsidRPr="0055014D">
        <w:rPr>
          <w:rFonts w:asciiTheme="majorHAnsi" w:hAnsiTheme="majorHAnsi" w:cs="Arial"/>
          <w:sz w:val="22"/>
          <w:szCs w:val="22"/>
        </w:rPr>
        <w:t xml:space="preserve"> outbreak investigation</w:t>
      </w:r>
    </w:p>
    <w:p w:rsidR="003D164B" w:rsidRPr="0055014D" w:rsidRDefault="003D164B" w:rsidP="003D164B">
      <w:pPr>
        <w:tabs>
          <w:tab w:val="left" w:pos="360"/>
          <w:tab w:val="left" w:pos="2160"/>
          <w:tab w:val="left" w:pos="2418"/>
          <w:tab w:val="left" w:pos="278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cs="Arial"/>
          <w:sz w:val="22"/>
          <w:szCs w:val="22"/>
        </w:rPr>
      </w:pPr>
      <w:r w:rsidRPr="0055014D">
        <w:rPr>
          <w:rFonts w:asciiTheme="majorHAnsi" w:hAnsiTheme="majorHAnsi" w:cs="Arial"/>
          <w:sz w:val="22"/>
          <w:szCs w:val="22"/>
        </w:rPr>
        <w:t>2008</w:t>
      </w:r>
      <w:r w:rsidRPr="0055014D">
        <w:rPr>
          <w:rFonts w:asciiTheme="majorHAnsi" w:hAnsiTheme="majorHAnsi" w:cs="Arial"/>
          <w:sz w:val="22"/>
          <w:szCs w:val="22"/>
        </w:rPr>
        <w:tab/>
      </w:r>
      <w:r w:rsidRPr="005A1C5B">
        <w:rPr>
          <w:rFonts w:asciiTheme="majorHAnsi" w:hAnsiTheme="majorHAnsi" w:cs="Arial"/>
          <w:b/>
          <w:sz w:val="22"/>
          <w:szCs w:val="22"/>
        </w:rPr>
        <w:t>Achievement Medal</w:t>
      </w:r>
      <w:r w:rsidRPr="0055014D">
        <w:rPr>
          <w:rFonts w:asciiTheme="majorHAnsi" w:hAnsiTheme="majorHAnsi" w:cs="Arial"/>
          <w:sz w:val="22"/>
          <w:szCs w:val="22"/>
        </w:rPr>
        <w:t xml:space="preserve"> for </w:t>
      </w:r>
      <w:r w:rsidRPr="0055014D">
        <w:rPr>
          <w:rFonts w:asciiTheme="majorHAnsi" w:hAnsiTheme="majorHAnsi" w:cs="Arial"/>
          <w:i/>
          <w:sz w:val="22"/>
          <w:szCs w:val="22"/>
        </w:rPr>
        <w:t>E. coli</w:t>
      </w:r>
      <w:r w:rsidRPr="0055014D">
        <w:rPr>
          <w:rFonts w:asciiTheme="majorHAnsi" w:hAnsiTheme="majorHAnsi" w:cs="Arial"/>
          <w:sz w:val="22"/>
          <w:szCs w:val="22"/>
        </w:rPr>
        <w:t xml:space="preserve"> O157 Outbreak associated with ground beef</w:t>
      </w:r>
    </w:p>
    <w:p w:rsidR="003D164B" w:rsidRPr="0055014D" w:rsidRDefault="003D164B" w:rsidP="003D164B">
      <w:pPr>
        <w:tabs>
          <w:tab w:val="left" w:pos="360"/>
          <w:tab w:val="left" w:pos="2160"/>
          <w:tab w:val="left" w:pos="2418"/>
          <w:tab w:val="left" w:pos="278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cs="Arial"/>
          <w:sz w:val="22"/>
          <w:szCs w:val="22"/>
        </w:rPr>
      </w:pPr>
      <w:r w:rsidRPr="0055014D">
        <w:rPr>
          <w:rFonts w:asciiTheme="majorHAnsi" w:hAnsiTheme="majorHAnsi" w:cs="Arial"/>
          <w:sz w:val="22"/>
          <w:szCs w:val="22"/>
        </w:rPr>
        <w:t>2008</w:t>
      </w:r>
      <w:r w:rsidRPr="0055014D">
        <w:rPr>
          <w:rFonts w:asciiTheme="majorHAnsi" w:hAnsiTheme="majorHAnsi" w:cs="Arial"/>
          <w:sz w:val="22"/>
          <w:szCs w:val="22"/>
        </w:rPr>
        <w:tab/>
      </w:r>
      <w:r w:rsidRPr="005A1C5B">
        <w:rPr>
          <w:rFonts w:asciiTheme="majorHAnsi" w:hAnsiTheme="majorHAnsi" w:cs="Arial"/>
          <w:b/>
          <w:sz w:val="22"/>
          <w:szCs w:val="22"/>
        </w:rPr>
        <w:t>Outstanding Unit Citation</w:t>
      </w:r>
      <w:r w:rsidRPr="0055014D">
        <w:rPr>
          <w:rFonts w:asciiTheme="majorHAnsi" w:hAnsiTheme="majorHAnsi" w:cs="Arial"/>
          <w:sz w:val="22"/>
          <w:szCs w:val="22"/>
        </w:rPr>
        <w:t xml:space="preserve"> for Toxic Shock Syndrome investigation</w:t>
      </w:r>
    </w:p>
    <w:p w:rsidR="003D164B" w:rsidRPr="0055014D" w:rsidRDefault="003D164B" w:rsidP="003D164B">
      <w:pPr>
        <w:tabs>
          <w:tab w:val="left" w:pos="360"/>
          <w:tab w:val="left" w:pos="2160"/>
          <w:tab w:val="left" w:pos="2418"/>
          <w:tab w:val="left" w:pos="278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cs="Arial"/>
          <w:sz w:val="22"/>
          <w:szCs w:val="22"/>
        </w:rPr>
      </w:pPr>
      <w:r w:rsidRPr="0055014D">
        <w:rPr>
          <w:rFonts w:asciiTheme="majorHAnsi" w:hAnsiTheme="majorHAnsi" w:cs="Arial"/>
          <w:sz w:val="22"/>
          <w:szCs w:val="22"/>
        </w:rPr>
        <w:t>2007</w:t>
      </w:r>
      <w:r w:rsidRPr="0055014D">
        <w:rPr>
          <w:rFonts w:asciiTheme="majorHAnsi" w:hAnsiTheme="majorHAnsi" w:cs="Arial"/>
          <w:sz w:val="22"/>
          <w:szCs w:val="22"/>
        </w:rPr>
        <w:tab/>
      </w:r>
      <w:r w:rsidRPr="005A1C5B">
        <w:rPr>
          <w:rFonts w:asciiTheme="majorHAnsi" w:hAnsiTheme="majorHAnsi" w:cs="Arial"/>
          <w:b/>
          <w:sz w:val="22"/>
          <w:szCs w:val="22"/>
        </w:rPr>
        <w:t>PHS Commissioned</w:t>
      </w:r>
      <w:r w:rsidRPr="0055014D">
        <w:rPr>
          <w:rFonts w:asciiTheme="majorHAnsi" w:hAnsiTheme="majorHAnsi" w:cs="Arial"/>
          <w:sz w:val="22"/>
          <w:szCs w:val="22"/>
        </w:rPr>
        <w:t xml:space="preserve"> Corps Training Ribbon</w:t>
      </w:r>
    </w:p>
    <w:p w:rsidR="003D164B" w:rsidRPr="0055014D" w:rsidRDefault="003D164B" w:rsidP="003D164B">
      <w:pPr>
        <w:tabs>
          <w:tab w:val="left" w:pos="360"/>
          <w:tab w:val="left" w:pos="2160"/>
          <w:tab w:val="left" w:pos="2418"/>
          <w:tab w:val="left" w:pos="278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cs="Arial"/>
          <w:sz w:val="22"/>
          <w:szCs w:val="22"/>
        </w:rPr>
      </w:pPr>
      <w:r w:rsidRPr="0055014D">
        <w:rPr>
          <w:rFonts w:asciiTheme="majorHAnsi" w:hAnsiTheme="majorHAnsi" w:cs="Arial"/>
          <w:sz w:val="22"/>
          <w:szCs w:val="22"/>
        </w:rPr>
        <w:t xml:space="preserve">2006 </w:t>
      </w:r>
      <w:r w:rsidRPr="0055014D">
        <w:rPr>
          <w:rFonts w:asciiTheme="majorHAnsi" w:hAnsiTheme="majorHAnsi" w:cs="Arial"/>
          <w:sz w:val="22"/>
          <w:szCs w:val="22"/>
        </w:rPr>
        <w:tab/>
      </w:r>
      <w:r w:rsidRPr="005A1C5B">
        <w:rPr>
          <w:rFonts w:asciiTheme="majorHAnsi" w:hAnsiTheme="majorHAnsi" w:cs="Arial"/>
          <w:b/>
          <w:sz w:val="22"/>
          <w:szCs w:val="22"/>
        </w:rPr>
        <w:t>Outstanding Unit Citation</w:t>
      </w:r>
      <w:r w:rsidRPr="0055014D">
        <w:rPr>
          <w:rFonts w:asciiTheme="majorHAnsi" w:hAnsiTheme="majorHAnsi" w:cs="Arial"/>
          <w:sz w:val="22"/>
          <w:szCs w:val="22"/>
        </w:rPr>
        <w:t xml:space="preserve"> for </w:t>
      </w:r>
      <w:r w:rsidRPr="0055014D">
        <w:rPr>
          <w:rFonts w:asciiTheme="majorHAnsi" w:hAnsiTheme="majorHAnsi" w:cs="Arial"/>
          <w:i/>
          <w:sz w:val="22"/>
          <w:szCs w:val="22"/>
        </w:rPr>
        <w:t>Ralstonia</w:t>
      </w:r>
      <w:r w:rsidRPr="0055014D">
        <w:rPr>
          <w:rFonts w:asciiTheme="majorHAnsi" w:hAnsiTheme="majorHAnsi" w:cs="Arial"/>
          <w:sz w:val="22"/>
          <w:szCs w:val="22"/>
        </w:rPr>
        <w:t xml:space="preserve"> outbreak among children</w:t>
      </w:r>
    </w:p>
    <w:p w:rsidR="003D164B" w:rsidRPr="0055014D" w:rsidRDefault="003D164B" w:rsidP="003D164B">
      <w:pPr>
        <w:tabs>
          <w:tab w:val="left" w:pos="360"/>
          <w:tab w:val="left" w:pos="2160"/>
          <w:tab w:val="left" w:pos="2418"/>
          <w:tab w:val="left" w:pos="278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cs="Arial"/>
          <w:sz w:val="22"/>
          <w:szCs w:val="22"/>
        </w:rPr>
      </w:pPr>
      <w:r w:rsidRPr="0055014D">
        <w:rPr>
          <w:rFonts w:asciiTheme="majorHAnsi" w:hAnsiTheme="majorHAnsi" w:cs="Arial"/>
          <w:sz w:val="22"/>
          <w:szCs w:val="22"/>
        </w:rPr>
        <w:t xml:space="preserve">2005 </w:t>
      </w:r>
      <w:r w:rsidRPr="0055014D">
        <w:rPr>
          <w:rFonts w:asciiTheme="majorHAnsi" w:hAnsiTheme="majorHAnsi" w:cs="Arial"/>
          <w:sz w:val="22"/>
          <w:szCs w:val="22"/>
        </w:rPr>
        <w:tab/>
      </w:r>
      <w:r w:rsidRPr="005A1C5B">
        <w:rPr>
          <w:rFonts w:asciiTheme="majorHAnsi" w:hAnsiTheme="majorHAnsi" w:cs="Arial"/>
          <w:b/>
          <w:sz w:val="22"/>
          <w:szCs w:val="22"/>
        </w:rPr>
        <w:t>Achievement Medal</w:t>
      </w:r>
      <w:r w:rsidRPr="0055014D">
        <w:rPr>
          <w:rFonts w:asciiTheme="majorHAnsi" w:hAnsiTheme="majorHAnsi" w:cs="Arial"/>
          <w:sz w:val="22"/>
          <w:szCs w:val="22"/>
        </w:rPr>
        <w:t xml:space="preserve"> for multi-state </w:t>
      </w:r>
      <w:r w:rsidRPr="0055014D">
        <w:rPr>
          <w:rFonts w:asciiTheme="majorHAnsi" w:hAnsiTheme="majorHAnsi" w:cs="Arial"/>
          <w:i/>
          <w:sz w:val="22"/>
          <w:szCs w:val="22"/>
        </w:rPr>
        <w:t>Serratia</w:t>
      </w:r>
      <w:r w:rsidRPr="0055014D">
        <w:rPr>
          <w:rFonts w:asciiTheme="majorHAnsi" w:hAnsiTheme="majorHAnsi" w:cs="Arial"/>
          <w:sz w:val="22"/>
          <w:szCs w:val="22"/>
        </w:rPr>
        <w:t xml:space="preserve"> outbreak investigation</w:t>
      </w:r>
    </w:p>
    <w:p w:rsidR="003D164B" w:rsidRDefault="003D164B" w:rsidP="00ED6EE3">
      <w:pPr>
        <w:tabs>
          <w:tab w:val="left" w:pos="360"/>
          <w:tab w:val="left" w:pos="720"/>
          <w:tab w:val="left" w:pos="1800"/>
          <w:tab w:val="left" w:pos="37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cs="Arial"/>
          <w:b/>
          <w:sz w:val="22"/>
          <w:szCs w:val="22"/>
          <w:u w:val="single"/>
        </w:rPr>
      </w:pPr>
    </w:p>
    <w:p w:rsidR="0092689D" w:rsidRDefault="0092689D" w:rsidP="00ED6EE3">
      <w:pPr>
        <w:tabs>
          <w:tab w:val="left" w:pos="360"/>
          <w:tab w:val="left" w:pos="720"/>
          <w:tab w:val="left" w:pos="1800"/>
          <w:tab w:val="left" w:pos="37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cs="Arial"/>
          <w:b/>
          <w:sz w:val="22"/>
          <w:szCs w:val="22"/>
          <w:u w:val="single"/>
        </w:rPr>
      </w:pPr>
      <w:r w:rsidRPr="0055014D">
        <w:rPr>
          <w:rFonts w:asciiTheme="majorHAnsi" w:hAnsiTheme="majorHAnsi" w:cs="Arial"/>
          <w:b/>
          <w:sz w:val="22"/>
          <w:szCs w:val="22"/>
          <w:u w:val="single"/>
        </w:rPr>
        <w:t>OTHER</w:t>
      </w:r>
      <w:r w:rsidR="008A1D39" w:rsidRPr="0055014D">
        <w:rPr>
          <w:rFonts w:asciiTheme="majorHAnsi" w:hAnsiTheme="majorHAnsi" w:cs="Arial"/>
          <w:b/>
          <w:sz w:val="22"/>
          <w:szCs w:val="22"/>
          <w:u w:val="single"/>
        </w:rPr>
        <w:t xml:space="preserve"> HONORS AND </w:t>
      </w:r>
      <w:r w:rsidRPr="0055014D">
        <w:rPr>
          <w:rFonts w:asciiTheme="majorHAnsi" w:hAnsiTheme="majorHAnsi" w:cs="Arial"/>
          <w:b/>
          <w:sz w:val="22"/>
          <w:szCs w:val="22"/>
          <w:u w:val="single"/>
        </w:rPr>
        <w:t>AWARDS</w:t>
      </w:r>
    </w:p>
    <w:p w:rsidR="002C7E65" w:rsidRPr="0055014D" w:rsidRDefault="002C7E65" w:rsidP="00ED6EE3">
      <w:pPr>
        <w:tabs>
          <w:tab w:val="left" w:pos="360"/>
          <w:tab w:val="left" w:pos="720"/>
          <w:tab w:val="left" w:pos="1800"/>
          <w:tab w:val="left" w:pos="37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cs="Arial"/>
          <w:b/>
          <w:sz w:val="22"/>
          <w:szCs w:val="22"/>
          <w:u w:val="single"/>
        </w:rPr>
      </w:pPr>
    </w:p>
    <w:p w:rsidR="00126A38" w:rsidRDefault="00126A38" w:rsidP="00C75E64">
      <w:pPr>
        <w:ind w:left="2160" w:hanging="2160"/>
        <w:rPr>
          <w:rFonts w:asciiTheme="majorHAnsi" w:hAnsiTheme="majorHAnsi" w:cs="Arial"/>
          <w:sz w:val="22"/>
          <w:szCs w:val="22"/>
        </w:rPr>
      </w:pPr>
      <w:r>
        <w:rPr>
          <w:rFonts w:asciiTheme="majorHAnsi" w:hAnsiTheme="majorHAnsi" w:cs="Arial"/>
          <w:sz w:val="22"/>
          <w:szCs w:val="22"/>
        </w:rPr>
        <w:t>2013</w:t>
      </w:r>
      <w:r>
        <w:rPr>
          <w:rFonts w:asciiTheme="majorHAnsi" w:hAnsiTheme="majorHAnsi" w:cs="Arial"/>
          <w:sz w:val="22"/>
          <w:szCs w:val="22"/>
        </w:rPr>
        <w:tab/>
        <w:t>CDC OPHPR Excellence in Public Health Protection Award</w:t>
      </w:r>
    </w:p>
    <w:p w:rsidR="00C75E64" w:rsidRPr="0055014D" w:rsidRDefault="00C75E64" w:rsidP="00C75E64">
      <w:pPr>
        <w:ind w:left="2160" w:hanging="2160"/>
        <w:rPr>
          <w:rFonts w:asciiTheme="majorHAnsi" w:hAnsiTheme="majorHAnsi" w:cs="Tahoma"/>
          <w:color w:val="000000"/>
          <w:sz w:val="20"/>
        </w:rPr>
      </w:pPr>
      <w:r w:rsidRPr="0055014D">
        <w:rPr>
          <w:rFonts w:asciiTheme="majorHAnsi" w:hAnsiTheme="majorHAnsi" w:cs="Arial"/>
          <w:sz w:val="22"/>
          <w:szCs w:val="22"/>
        </w:rPr>
        <w:t>2012</w:t>
      </w:r>
      <w:r w:rsidRPr="0055014D">
        <w:rPr>
          <w:rFonts w:asciiTheme="majorHAnsi" w:hAnsiTheme="majorHAnsi" w:cs="Arial"/>
          <w:sz w:val="22"/>
          <w:szCs w:val="22"/>
        </w:rPr>
        <w:tab/>
        <w:t>Nominated for 2012 Charles C. Shepard Science Award for co</w:t>
      </w:r>
      <w:r w:rsidR="00003E24">
        <w:rPr>
          <w:rFonts w:asciiTheme="majorHAnsi" w:hAnsiTheme="majorHAnsi" w:cs="Arial"/>
          <w:sz w:val="22"/>
          <w:szCs w:val="22"/>
        </w:rPr>
        <w:t>-</w:t>
      </w:r>
      <w:bookmarkStart w:id="0" w:name="_GoBack"/>
      <w:bookmarkEnd w:id="0"/>
      <w:r w:rsidRPr="0055014D">
        <w:rPr>
          <w:rFonts w:asciiTheme="majorHAnsi" w:hAnsiTheme="majorHAnsi" w:cs="Arial"/>
          <w:sz w:val="22"/>
          <w:szCs w:val="22"/>
        </w:rPr>
        <w:t>authorship of two manuscripts</w:t>
      </w:r>
    </w:p>
    <w:p w:rsidR="004917C1" w:rsidRPr="0055014D" w:rsidRDefault="004917C1" w:rsidP="004917C1">
      <w:pPr>
        <w:tabs>
          <w:tab w:val="left" w:pos="360"/>
          <w:tab w:val="left" w:pos="2160"/>
          <w:tab w:val="left" w:pos="2418"/>
          <w:tab w:val="left" w:pos="278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rFonts w:asciiTheme="majorHAnsi" w:hAnsiTheme="majorHAnsi" w:cs="Arial"/>
          <w:sz w:val="22"/>
          <w:szCs w:val="22"/>
        </w:rPr>
      </w:pPr>
      <w:r w:rsidRPr="0055014D">
        <w:rPr>
          <w:rFonts w:asciiTheme="majorHAnsi" w:hAnsiTheme="majorHAnsi" w:cs="Arial"/>
          <w:sz w:val="22"/>
          <w:szCs w:val="22"/>
        </w:rPr>
        <w:t>2008</w:t>
      </w:r>
      <w:r w:rsidRPr="0055014D">
        <w:rPr>
          <w:rFonts w:asciiTheme="majorHAnsi" w:hAnsiTheme="majorHAnsi" w:cs="Arial"/>
          <w:sz w:val="22"/>
          <w:szCs w:val="22"/>
        </w:rPr>
        <w:tab/>
      </w:r>
      <w:r w:rsidRPr="0055014D">
        <w:rPr>
          <w:rFonts w:asciiTheme="majorHAnsi" w:hAnsiTheme="majorHAnsi" w:cs="Arial"/>
          <w:sz w:val="22"/>
          <w:szCs w:val="22"/>
        </w:rPr>
        <w:tab/>
        <w:t>John M. Doll Awar</w:t>
      </w:r>
      <w:r w:rsidR="00D21D17" w:rsidRPr="0055014D">
        <w:rPr>
          <w:rFonts w:asciiTheme="majorHAnsi" w:hAnsiTheme="majorHAnsi" w:cs="Arial"/>
          <w:sz w:val="22"/>
          <w:szCs w:val="22"/>
        </w:rPr>
        <w:t>d for outstanding contribution to</w:t>
      </w:r>
      <w:r w:rsidRPr="0055014D">
        <w:rPr>
          <w:rFonts w:asciiTheme="majorHAnsi" w:hAnsiTheme="majorHAnsi" w:cs="Arial"/>
          <w:sz w:val="22"/>
          <w:szCs w:val="22"/>
        </w:rPr>
        <w:t xml:space="preserve"> public health </w:t>
      </w:r>
    </w:p>
    <w:p w:rsidR="004917C1" w:rsidRPr="0055014D" w:rsidRDefault="004917C1" w:rsidP="004917C1">
      <w:pPr>
        <w:tabs>
          <w:tab w:val="left" w:pos="360"/>
          <w:tab w:val="left" w:pos="2160"/>
          <w:tab w:val="left" w:pos="2418"/>
          <w:tab w:val="left" w:pos="278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rFonts w:asciiTheme="majorHAnsi" w:hAnsiTheme="majorHAnsi" w:cs="Arial"/>
          <w:sz w:val="22"/>
          <w:szCs w:val="22"/>
        </w:rPr>
      </w:pPr>
      <w:r w:rsidRPr="0055014D">
        <w:rPr>
          <w:rFonts w:asciiTheme="majorHAnsi" w:hAnsiTheme="majorHAnsi" w:cs="Arial"/>
          <w:sz w:val="22"/>
          <w:szCs w:val="22"/>
        </w:rPr>
        <w:tab/>
      </w:r>
      <w:r w:rsidRPr="0055014D">
        <w:rPr>
          <w:rFonts w:asciiTheme="majorHAnsi" w:hAnsiTheme="majorHAnsi" w:cs="Arial"/>
          <w:sz w:val="22"/>
          <w:szCs w:val="22"/>
        </w:rPr>
        <w:tab/>
      </w:r>
      <w:r w:rsidRPr="0055014D">
        <w:rPr>
          <w:rFonts w:asciiTheme="majorHAnsi" w:hAnsiTheme="majorHAnsi" w:cs="Arial"/>
          <w:sz w:val="22"/>
          <w:szCs w:val="22"/>
        </w:rPr>
        <w:tab/>
        <w:t>literature</w:t>
      </w:r>
    </w:p>
    <w:p w:rsidR="00692888" w:rsidRPr="0055014D" w:rsidRDefault="00EB0A78" w:rsidP="00692888">
      <w:pPr>
        <w:tabs>
          <w:tab w:val="left" w:pos="360"/>
          <w:tab w:val="left" w:pos="2160"/>
          <w:tab w:val="left" w:pos="2418"/>
          <w:tab w:val="left" w:pos="278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160" w:hanging="2160"/>
        <w:rPr>
          <w:rFonts w:asciiTheme="majorHAnsi" w:hAnsiTheme="majorHAnsi" w:cs="Arial"/>
          <w:sz w:val="22"/>
          <w:szCs w:val="22"/>
        </w:rPr>
      </w:pPr>
      <w:r w:rsidRPr="0055014D">
        <w:rPr>
          <w:rFonts w:asciiTheme="majorHAnsi" w:hAnsiTheme="majorHAnsi" w:cs="Arial"/>
          <w:sz w:val="22"/>
          <w:szCs w:val="22"/>
        </w:rPr>
        <w:t>2008</w:t>
      </w:r>
      <w:r w:rsidRPr="0055014D">
        <w:rPr>
          <w:rFonts w:asciiTheme="majorHAnsi" w:hAnsiTheme="majorHAnsi" w:cs="Arial"/>
          <w:sz w:val="22"/>
          <w:szCs w:val="22"/>
        </w:rPr>
        <w:tab/>
      </w:r>
      <w:r w:rsidR="00692888" w:rsidRPr="0055014D">
        <w:rPr>
          <w:rFonts w:asciiTheme="majorHAnsi" w:hAnsiTheme="majorHAnsi" w:cs="Arial"/>
          <w:sz w:val="22"/>
          <w:szCs w:val="22"/>
        </w:rPr>
        <w:t>Coordinating Officer for Terrorism and Emergency Response Award for Excellence in Science</w:t>
      </w:r>
    </w:p>
    <w:p w:rsidR="00EB0A78" w:rsidRPr="0055014D" w:rsidRDefault="00EB0A78" w:rsidP="00692888">
      <w:pPr>
        <w:tabs>
          <w:tab w:val="left" w:pos="360"/>
          <w:tab w:val="left" w:pos="2160"/>
          <w:tab w:val="left" w:pos="2418"/>
          <w:tab w:val="left" w:pos="278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160" w:hanging="2160"/>
        <w:rPr>
          <w:rFonts w:asciiTheme="majorHAnsi" w:hAnsiTheme="majorHAnsi" w:cs="Arial"/>
          <w:sz w:val="22"/>
          <w:szCs w:val="22"/>
        </w:rPr>
      </w:pPr>
      <w:r w:rsidRPr="0055014D">
        <w:rPr>
          <w:rFonts w:asciiTheme="majorHAnsi" w:hAnsiTheme="majorHAnsi" w:cs="Arial"/>
          <w:sz w:val="22"/>
          <w:szCs w:val="22"/>
        </w:rPr>
        <w:t>2007</w:t>
      </w:r>
      <w:r w:rsidRPr="0055014D">
        <w:rPr>
          <w:rFonts w:asciiTheme="majorHAnsi" w:hAnsiTheme="majorHAnsi" w:cs="Arial"/>
          <w:sz w:val="22"/>
          <w:szCs w:val="22"/>
        </w:rPr>
        <w:tab/>
        <w:t>NCPDCID Honor Award, 2007</w:t>
      </w:r>
    </w:p>
    <w:p w:rsidR="008A1D39" w:rsidRPr="0055014D" w:rsidRDefault="0077444C" w:rsidP="00356588">
      <w:pPr>
        <w:tabs>
          <w:tab w:val="left" w:pos="360"/>
          <w:tab w:val="left" w:pos="2160"/>
          <w:tab w:val="left" w:pos="2418"/>
          <w:tab w:val="left" w:pos="278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160" w:hanging="2160"/>
        <w:rPr>
          <w:rFonts w:asciiTheme="majorHAnsi" w:hAnsiTheme="majorHAnsi" w:cs="Arial"/>
          <w:b/>
          <w:sz w:val="22"/>
          <w:szCs w:val="22"/>
          <w:u w:val="single"/>
        </w:rPr>
      </w:pPr>
      <w:r w:rsidRPr="0055014D">
        <w:rPr>
          <w:rFonts w:asciiTheme="majorHAnsi" w:hAnsiTheme="majorHAnsi" w:cs="Arial"/>
          <w:sz w:val="22"/>
          <w:szCs w:val="22"/>
        </w:rPr>
        <w:t xml:space="preserve">2006 </w:t>
      </w:r>
      <w:r w:rsidRPr="0055014D">
        <w:rPr>
          <w:rFonts w:asciiTheme="majorHAnsi" w:hAnsiTheme="majorHAnsi" w:cs="Arial"/>
          <w:sz w:val="22"/>
          <w:szCs w:val="22"/>
        </w:rPr>
        <w:tab/>
      </w:r>
      <w:r w:rsidR="00EB0A78" w:rsidRPr="0055014D">
        <w:rPr>
          <w:rFonts w:asciiTheme="majorHAnsi" w:hAnsiTheme="majorHAnsi" w:cs="Arial"/>
          <w:sz w:val="22"/>
          <w:szCs w:val="22"/>
        </w:rPr>
        <w:t>D</w:t>
      </w:r>
      <w:r w:rsidR="008A1D39" w:rsidRPr="0055014D">
        <w:rPr>
          <w:rFonts w:asciiTheme="majorHAnsi" w:hAnsiTheme="majorHAnsi" w:cs="Arial"/>
          <w:sz w:val="22"/>
          <w:szCs w:val="22"/>
        </w:rPr>
        <w:t>HHS Secretary’s Award for Distinguished Service for Hurricane Katrina response</w:t>
      </w:r>
    </w:p>
    <w:p w:rsidR="008A1D39" w:rsidRPr="0055014D" w:rsidRDefault="008A1D39" w:rsidP="008A1D39">
      <w:pPr>
        <w:tabs>
          <w:tab w:val="left" w:pos="360"/>
          <w:tab w:val="left" w:pos="1800"/>
          <w:tab w:val="left" w:pos="2160"/>
          <w:tab w:val="left" w:pos="2418"/>
          <w:tab w:val="left" w:pos="278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cs="Arial"/>
          <w:b/>
          <w:sz w:val="22"/>
          <w:szCs w:val="22"/>
        </w:rPr>
      </w:pPr>
      <w:r w:rsidRPr="0055014D">
        <w:rPr>
          <w:rFonts w:asciiTheme="majorHAnsi" w:hAnsiTheme="majorHAnsi" w:cs="Arial"/>
          <w:sz w:val="22"/>
          <w:szCs w:val="22"/>
        </w:rPr>
        <w:t xml:space="preserve">2003 </w:t>
      </w:r>
      <w:r w:rsidRPr="0055014D">
        <w:rPr>
          <w:rFonts w:asciiTheme="majorHAnsi" w:hAnsiTheme="majorHAnsi" w:cs="Arial"/>
          <w:sz w:val="22"/>
          <w:szCs w:val="22"/>
        </w:rPr>
        <w:tab/>
      </w:r>
      <w:r w:rsidRPr="0055014D">
        <w:rPr>
          <w:rFonts w:asciiTheme="majorHAnsi" w:hAnsiTheme="majorHAnsi" w:cs="Arial"/>
          <w:sz w:val="22"/>
          <w:szCs w:val="22"/>
        </w:rPr>
        <w:tab/>
        <w:t xml:space="preserve">Infectious Diseases Society of </w:t>
      </w:r>
      <w:smartTag w:uri="urn:schemas-microsoft-com:office:smarttags" w:element="place">
        <w:smartTag w:uri="urn:schemas-microsoft-com:office:smarttags" w:element="country-region">
          <w:r w:rsidRPr="0055014D">
            <w:rPr>
              <w:rFonts w:asciiTheme="majorHAnsi" w:hAnsiTheme="majorHAnsi" w:cs="Arial"/>
              <w:sz w:val="22"/>
              <w:szCs w:val="22"/>
            </w:rPr>
            <w:t>America</w:t>
          </w:r>
        </w:smartTag>
      </w:smartTag>
      <w:r w:rsidRPr="0055014D">
        <w:rPr>
          <w:rFonts w:asciiTheme="majorHAnsi" w:hAnsiTheme="majorHAnsi" w:cs="Arial"/>
          <w:sz w:val="22"/>
          <w:szCs w:val="22"/>
        </w:rPr>
        <w:t xml:space="preserve"> Travel Grant</w:t>
      </w:r>
    </w:p>
    <w:p w:rsidR="008A1D39" w:rsidRPr="0055014D" w:rsidRDefault="00005257" w:rsidP="008A1D39">
      <w:pPr>
        <w:tabs>
          <w:tab w:val="left" w:pos="360"/>
          <w:tab w:val="left" w:pos="1800"/>
          <w:tab w:val="left" w:pos="2160"/>
          <w:tab w:val="left" w:pos="2418"/>
          <w:tab w:val="left" w:pos="278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160" w:hanging="2160"/>
        <w:rPr>
          <w:rFonts w:asciiTheme="majorHAnsi" w:hAnsiTheme="majorHAnsi" w:cs="Arial"/>
          <w:sz w:val="22"/>
          <w:szCs w:val="22"/>
        </w:rPr>
      </w:pPr>
      <w:r w:rsidRPr="0055014D">
        <w:rPr>
          <w:rFonts w:asciiTheme="majorHAnsi" w:hAnsiTheme="majorHAnsi" w:cs="Arial"/>
          <w:sz w:val="22"/>
          <w:szCs w:val="22"/>
        </w:rPr>
        <w:t>1999-</w:t>
      </w:r>
      <w:r w:rsidR="008A1D39" w:rsidRPr="0055014D">
        <w:rPr>
          <w:rFonts w:asciiTheme="majorHAnsi" w:hAnsiTheme="majorHAnsi" w:cs="Arial"/>
          <w:sz w:val="22"/>
          <w:szCs w:val="22"/>
        </w:rPr>
        <w:t>2001</w:t>
      </w:r>
      <w:r w:rsidR="008A1D39" w:rsidRPr="0055014D">
        <w:rPr>
          <w:rFonts w:asciiTheme="majorHAnsi" w:hAnsiTheme="majorHAnsi" w:cs="Arial"/>
          <w:b/>
          <w:sz w:val="22"/>
          <w:szCs w:val="22"/>
        </w:rPr>
        <w:t xml:space="preserve"> </w:t>
      </w:r>
      <w:r w:rsidR="008A1D39" w:rsidRPr="0055014D">
        <w:rPr>
          <w:rFonts w:asciiTheme="majorHAnsi" w:hAnsiTheme="majorHAnsi" w:cs="Arial"/>
          <w:b/>
          <w:sz w:val="22"/>
          <w:szCs w:val="22"/>
        </w:rPr>
        <w:tab/>
      </w:r>
      <w:r w:rsidR="008A1D39" w:rsidRPr="0055014D">
        <w:rPr>
          <w:rFonts w:asciiTheme="majorHAnsi" w:hAnsiTheme="majorHAnsi" w:cs="Arial"/>
          <w:b/>
          <w:sz w:val="22"/>
          <w:szCs w:val="22"/>
        </w:rPr>
        <w:tab/>
      </w:r>
      <w:r w:rsidR="008A1D39" w:rsidRPr="0055014D">
        <w:rPr>
          <w:rFonts w:asciiTheme="majorHAnsi" w:hAnsiTheme="majorHAnsi" w:cs="Arial"/>
          <w:sz w:val="22"/>
          <w:szCs w:val="22"/>
        </w:rPr>
        <w:t>American College of Physicians Associates</w:t>
      </w:r>
      <w:r w:rsidR="008A1D39" w:rsidRPr="0055014D">
        <w:rPr>
          <w:rFonts w:asciiTheme="majorHAnsi" w:hAnsiTheme="majorHAnsi" w:cs="Arial"/>
          <w:b/>
          <w:sz w:val="22"/>
          <w:szCs w:val="22"/>
        </w:rPr>
        <w:t xml:space="preserve"> </w:t>
      </w:r>
      <w:r w:rsidR="008A1D39" w:rsidRPr="0055014D">
        <w:rPr>
          <w:rFonts w:asciiTheme="majorHAnsi" w:hAnsiTheme="majorHAnsi" w:cs="Arial"/>
          <w:sz w:val="22"/>
          <w:szCs w:val="22"/>
        </w:rPr>
        <w:t xml:space="preserve">Representative for OHSU Int Med. </w:t>
      </w:r>
    </w:p>
    <w:p w:rsidR="008A1D39" w:rsidRPr="0055014D" w:rsidRDefault="00005257" w:rsidP="008A1D39">
      <w:pPr>
        <w:pStyle w:val="BodyTextIndent"/>
        <w:tabs>
          <w:tab w:val="clear" w:pos="1800"/>
          <w:tab w:val="left" w:pos="2160"/>
        </w:tabs>
        <w:ind w:left="0"/>
        <w:rPr>
          <w:rFonts w:asciiTheme="majorHAnsi" w:hAnsiTheme="majorHAnsi" w:cs="Arial"/>
          <w:szCs w:val="22"/>
        </w:rPr>
      </w:pPr>
      <w:r w:rsidRPr="0055014D">
        <w:rPr>
          <w:rFonts w:asciiTheme="majorHAnsi" w:hAnsiTheme="majorHAnsi" w:cs="Arial"/>
          <w:szCs w:val="22"/>
        </w:rPr>
        <w:t>1999-</w:t>
      </w:r>
      <w:r w:rsidR="008A1D39" w:rsidRPr="0055014D">
        <w:rPr>
          <w:rFonts w:asciiTheme="majorHAnsi" w:hAnsiTheme="majorHAnsi" w:cs="Arial"/>
          <w:szCs w:val="22"/>
        </w:rPr>
        <w:t xml:space="preserve">2001 </w:t>
      </w:r>
      <w:r w:rsidR="008A1D39" w:rsidRPr="0055014D">
        <w:rPr>
          <w:rFonts w:asciiTheme="majorHAnsi" w:hAnsiTheme="majorHAnsi" w:cs="Arial"/>
          <w:szCs w:val="22"/>
        </w:rPr>
        <w:tab/>
        <w:t>Member, Internal Medicine Residency Advisory Committee, OHSU</w:t>
      </w:r>
    </w:p>
    <w:p w:rsidR="008A1D39" w:rsidRPr="0055014D" w:rsidRDefault="008A1D39" w:rsidP="008A1D39">
      <w:pPr>
        <w:pStyle w:val="BodyTextIndent"/>
        <w:tabs>
          <w:tab w:val="left" w:pos="2160"/>
        </w:tabs>
        <w:ind w:left="0"/>
        <w:rPr>
          <w:rFonts w:asciiTheme="majorHAnsi" w:hAnsiTheme="majorHAnsi" w:cs="Arial"/>
          <w:b/>
          <w:szCs w:val="22"/>
        </w:rPr>
      </w:pPr>
      <w:r w:rsidRPr="0055014D">
        <w:rPr>
          <w:rFonts w:asciiTheme="majorHAnsi" w:hAnsiTheme="majorHAnsi" w:cs="Arial"/>
          <w:szCs w:val="22"/>
        </w:rPr>
        <w:t xml:space="preserve">1995 </w:t>
      </w:r>
      <w:r w:rsidRPr="0055014D">
        <w:rPr>
          <w:rFonts w:asciiTheme="majorHAnsi" w:hAnsiTheme="majorHAnsi" w:cs="Arial"/>
          <w:szCs w:val="22"/>
        </w:rPr>
        <w:tab/>
      </w:r>
      <w:r w:rsidRPr="0055014D">
        <w:rPr>
          <w:rFonts w:asciiTheme="majorHAnsi" w:hAnsiTheme="majorHAnsi" w:cs="Arial"/>
          <w:szCs w:val="22"/>
        </w:rPr>
        <w:tab/>
      </w:r>
      <w:smartTag w:uri="urn:schemas-microsoft-com:office:smarttags" w:element="PlaceName">
        <w:r w:rsidRPr="0055014D">
          <w:rPr>
            <w:rFonts w:asciiTheme="majorHAnsi" w:hAnsiTheme="majorHAnsi" w:cs="Arial"/>
            <w:szCs w:val="22"/>
          </w:rPr>
          <w:t>Indiana</w:t>
        </w:r>
      </w:smartTag>
      <w:r w:rsidRPr="0055014D">
        <w:rPr>
          <w:rFonts w:asciiTheme="majorHAnsi" w:hAnsiTheme="majorHAnsi" w:cs="Arial"/>
          <w:szCs w:val="22"/>
        </w:rPr>
        <w:t xml:space="preserve"> </w:t>
      </w:r>
      <w:smartTag w:uri="urn:schemas-microsoft-com:office:smarttags" w:element="PlaceType">
        <w:r w:rsidRPr="0055014D">
          <w:rPr>
            <w:rFonts w:asciiTheme="majorHAnsi" w:hAnsiTheme="majorHAnsi" w:cs="Arial"/>
            <w:szCs w:val="22"/>
          </w:rPr>
          <w:t>University</w:t>
        </w:r>
      </w:smartTag>
      <w:r w:rsidRPr="0055014D">
        <w:rPr>
          <w:rFonts w:asciiTheme="majorHAnsi" w:hAnsiTheme="majorHAnsi" w:cs="Arial"/>
          <w:szCs w:val="22"/>
        </w:rPr>
        <w:t xml:space="preserve"> </w:t>
      </w:r>
      <w:smartTag w:uri="urn:schemas-microsoft-com:office:smarttags" w:element="PlaceType">
        <w:r w:rsidRPr="0055014D">
          <w:rPr>
            <w:rFonts w:asciiTheme="majorHAnsi" w:hAnsiTheme="majorHAnsi" w:cs="Arial"/>
            <w:szCs w:val="22"/>
          </w:rPr>
          <w:t>School</w:t>
        </w:r>
      </w:smartTag>
      <w:r w:rsidRPr="0055014D">
        <w:rPr>
          <w:rFonts w:asciiTheme="majorHAnsi" w:hAnsiTheme="majorHAnsi" w:cs="Arial"/>
          <w:szCs w:val="22"/>
        </w:rPr>
        <w:t xml:space="preserve"> of Medicine Grant for Service in </w:t>
      </w:r>
      <w:smartTag w:uri="urn:schemas-microsoft-com:office:smarttags" w:element="place">
        <w:smartTag w:uri="urn:schemas-microsoft-com:office:smarttags" w:element="City">
          <w:r w:rsidRPr="0055014D">
            <w:rPr>
              <w:rFonts w:asciiTheme="majorHAnsi" w:hAnsiTheme="majorHAnsi" w:cs="Arial"/>
              <w:szCs w:val="22"/>
            </w:rPr>
            <w:t>Eldoret</w:t>
          </w:r>
        </w:smartTag>
        <w:r w:rsidRPr="0055014D">
          <w:rPr>
            <w:rFonts w:asciiTheme="majorHAnsi" w:hAnsiTheme="majorHAnsi" w:cs="Arial"/>
            <w:szCs w:val="22"/>
          </w:rPr>
          <w:t xml:space="preserve">, </w:t>
        </w:r>
        <w:smartTag w:uri="urn:schemas-microsoft-com:office:smarttags" w:element="country-region">
          <w:r w:rsidRPr="0055014D">
            <w:rPr>
              <w:rFonts w:asciiTheme="majorHAnsi" w:hAnsiTheme="majorHAnsi" w:cs="Arial"/>
              <w:szCs w:val="22"/>
            </w:rPr>
            <w:t>Kenya</w:t>
          </w:r>
        </w:smartTag>
      </w:smartTag>
    </w:p>
    <w:p w:rsidR="008A1D39" w:rsidRPr="0055014D" w:rsidRDefault="008A1D39" w:rsidP="008A1D39">
      <w:pPr>
        <w:tabs>
          <w:tab w:val="left" w:pos="360"/>
          <w:tab w:val="left" w:pos="720"/>
          <w:tab w:val="left" w:pos="2160"/>
          <w:tab w:val="left" w:pos="2418"/>
          <w:tab w:val="left" w:pos="2784"/>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360"/>
        <w:rPr>
          <w:rFonts w:asciiTheme="majorHAnsi" w:hAnsiTheme="majorHAnsi" w:cs="Arial"/>
          <w:sz w:val="22"/>
          <w:szCs w:val="22"/>
        </w:rPr>
      </w:pPr>
      <w:r w:rsidRPr="0055014D">
        <w:rPr>
          <w:rFonts w:asciiTheme="majorHAnsi" w:hAnsiTheme="majorHAnsi" w:cs="Arial"/>
          <w:sz w:val="22"/>
          <w:szCs w:val="22"/>
        </w:rPr>
        <w:t>1993</w:t>
      </w:r>
      <w:r w:rsidRPr="0055014D">
        <w:rPr>
          <w:rFonts w:asciiTheme="majorHAnsi" w:hAnsiTheme="majorHAnsi" w:cs="Arial"/>
          <w:sz w:val="22"/>
          <w:szCs w:val="22"/>
        </w:rPr>
        <w:tab/>
      </w:r>
      <w:r w:rsidR="00356588" w:rsidRPr="0055014D">
        <w:rPr>
          <w:rFonts w:asciiTheme="majorHAnsi" w:hAnsiTheme="majorHAnsi" w:cs="Arial"/>
          <w:sz w:val="22"/>
          <w:szCs w:val="22"/>
        </w:rPr>
        <w:tab/>
      </w:r>
      <w:r w:rsidRPr="0055014D">
        <w:rPr>
          <w:rFonts w:asciiTheme="majorHAnsi" w:hAnsiTheme="majorHAnsi" w:cs="Arial"/>
          <w:sz w:val="22"/>
          <w:szCs w:val="22"/>
        </w:rPr>
        <w:t xml:space="preserve">Cum Laude in biology, </w:t>
      </w:r>
      <w:smartTag w:uri="urn:schemas-microsoft-com:office:smarttags" w:element="place">
        <w:smartTag w:uri="urn:schemas-microsoft-com:office:smarttags" w:element="PlaceName">
          <w:r w:rsidRPr="0055014D">
            <w:rPr>
              <w:rFonts w:asciiTheme="majorHAnsi" w:hAnsiTheme="majorHAnsi" w:cs="Arial"/>
              <w:sz w:val="22"/>
              <w:szCs w:val="22"/>
            </w:rPr>
            <w:t>Tufts</w:t>
          </w:r>
        </w:smartTag>
        <w:r w:rsidRPr="0055014D">
          <w:rPr>
            <w:rFonts w:asciiTheme="majorHAnsi" w:hAnsiTheme="majorHAnsi" w:cs="Arial"/>
            <w:sz w:val="22"/>
            <w:szCs w:val="22"/>
          </w:rPr>
          <w:t xml:space="preserve"> </w:t>
        </w:r>
        <w:smartTag w:uri="urn:schemas-microsoft-com:office:smarttags" w:element="PlaceType">
          <w:r w:rsidRPr="0055014D">
            <w:rPr>
              <w:rFonts w:asciiTheme="majorHAnsi" w:hAnsiTheme="majorHAnsi" w:cs="Arial"/>
              <w:sz w:val="22"/>
              <w:szCs w:val="22"/>
            </w:rPr>
            <w:t>University</w:t>
          </w:r>
        </w:smartTag>
      </w:smartTag>
    </w:p>
    <w:p w:rsidR="008A1D39" w:rsidRPr="0055014D" w:rsidRDefault="008A1D39" w:rsidP="00356588">
      <w:pPr>
        <w:tabs>
          <w:tab w:val="left" w:pos="360"/>
          <w:tab w:val="left" w:pos="1800"/>
          <w:tab w:val="left" w:pos="2160"/>
          <w:tab w:val="left" w:pos="2418"/>
          <w:tab w:val="left" w:pos="278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cs="Arial"/>
          <w:b/>
          <w:sz w:val="22"/>
          <w:szCs w:val="22"/>
        </w:rPr>
      </w:pPr>
      <w:r w:rsidRPr="0055014D">
        <w:rPr>
          <w:rFonts w:asciiTheme="majorHAnsi" w:hAnsiTheme="majorHAnsi" w:cs="Arial"/>
          <w:sz w:val="22"/>
          <w:szCs w:val="22"/>
        </w:rPr>
        <w:t xml:space="preserve">1989-1993 </w:t>
      </w:r>
      <w:r w:rsidRPr="0055014D">
        <w:rPr>
          <w:rFonts w:asciiTheme="majorHAnsi" w:hAnsiTheme="majorHAnsi" w:cs="Arial"/>
          <w:sz w:val="22"/>
          <w:szCs w:val="22"/>
        </w:rPr>
        <w:tab/>
      </w:r>
      <w:r w:rsidR="00356588" w:rsidRPr="0055014D">
        <w:rPr>
          <w:rFonts w:asciiTheme="majorHAnsi" w:hAnsiTheme="majorHAnsi" w:cs="Arial"/>
          <w:sz w:val="22"/>
          <w:szCs w:val="22"/>
        </w:rPr>
        <w:tab/>
      </w:r>
      <w:r w:rsidRPr="0055014D">
        <w:rPr>
          <w:rFonts w:asciiTheme="majorHAnsi" w:hAnsiTheme="majorHAnsi" w:cs="Arial"/>
          <w:sz w:val="22"/>
          <w:szCs w:val="22"/>
        </w:rPr>
        <w:t>PepsiCo Annual Merit Scholarship</w:t>
      </w:r>
    </w:p>
    <w:p w:rsidR="0092689D" w:rsidRPr="0055014D" w:rsidRDefault="0092689D" w:rsidP="00ED6EE3">
      <w:pPr>
        <w:tabs>
          <w:tab w:val="left" w:pos="360"/>
          <w:tab w:val="left" w:pos="720"/>
          <w:tab w:val="left" w:pos="1800"/>
          <w:tab w:val="left" w:pos="37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cs="Arial"/>
          <w:b/>
          <w:sz w:val="22"/>
          <w:szCs w:val="22"/>
          <w:u w:val="single"/>
        </w:rPr>
      </w:pPr>
    </w:p>
    <w:p w:rsidR="002C7E65" w:rsidRPr="0055014D" w:rsidRDefault="002C7E65" w:rsidP="002C7E65">
      <w:pPr>
        <w:tabs>
          <w:tab w:val="left" w:pos="360"/>
          <w:tab w:val="left" w:pos="720"/>
          <w:tab w:val="left" w:pos="1440"/>
          <w:tab w:val="left" w:pos="241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cs="Arial"/>
          <w:b/>
          <w:sz w:val="22"/>
          <w:szCs w:val="22"/>
          <w:u w:val="single"/>
        </w:rPr>
      </w:pPr>
      <w:r>
        <w:rPr>
          <w:rFonts w:asciiTheme="majorHAnsi" w:hAnsiTheme="majorHAnsi" w:cs="Arial"/>
          <w:b/>
          <w:sz w:val="22"/>
          <w:szCs w:val="22"/>
          <w:u w:val="single"/>
        </w:rPr>
        <w:t>ACADEMIC AFFILIATIONS</w:t>
      </w:r>
    </w:p>
    <w:p w:rsidR="002C7E65" w:rsidRPr="0055014D" w:rsidRDefault="002C7E65" w:rsidP="002C7E65">
      <w:pPr>
        <w:tabs>
          <w:tab w:val="left" w:pos="360"/>
          <w:tab w:val="left" w:pos="720"/>
          <w:tab w:val="left" w:pos="1440"/>
          <w:tab w:val="left" w:pos="241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cs="Arial"/>
          <w:b/>
          <w:sz w:val="22"/>
          <w:szCs w:val="22"/>
          <w:u w:val="single"/>
        </w:rPr>
      </w:pPr>
    </w:p>
    <w:p w:rsidR="002C7E65" w:rsidRPr="0055014D" w:rsidRDefault="002C7E65" w:rsidP="002C7E65">
      <w:pPr>
        <w:tabs>
          <w:tab w:val="left" w:pos="360"/>
          <w:tab w:val="left" w:pos="180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rPr>
      </w:pPr>
      <w:r w:rsidRPr="002C7E65">
        <w:rPr>
          <w:rFonts w:asciiTheme="majorHAnsi" w:hAnsiTheme="majorHAnsi" w:cs="Arial"/>
          <w:b/>
          <w:sz w:val="22"/>
          <w:szCs w:val="22"/>
        </w:rPr>
        <w:t>Clinical Assistant Professor</w:t>
      </w:r>
      <w:r>
        <w:rPr>
          <w:rFonts w:asciiTheme="majorHAnsi" w:hAnsiTheme="majorHAnsi" w:cs="Arial"/>
          <w:sz w:val="22"/>
          <w:szCs w:val="22"/>
        </w:rPr>
        <w:t>, Clinical Track, Department of Family, Community and Preventive Medicine</w:t>
      </w:r>
      <w:r w:rsidRPr="0055014D">
        <w:rPr>
          <w:rFonts w:asciiTheme="majorHAnsi" w:hAnsiTheme="majorHAnsi" w:cs="Arial"/>
          <w:sz w:val="22"/>
          <w:szCs w:val="22"/>
        </w:rPr>
        <w:t xml:space="preserve"> University of Arizona College of Medicine-Phoenix</w:t>
      </w:r>
      <w:r>
        <w:rPr>
          <w:rFonts w:asciiTheme="majorHAnsi" w:hAnsiTheme="majorHAnsi" w:cs="Arial"/>
          <w:sz w:val="22"/>
          <w:szCs w:val="22"/>
        </w:rPr>
        <w:t>, Phoenix, AZ</w:t>
      </w:r>
    </w:p>
    <w:p w:rsidR="00ED6EE3" w:rsidRPr="0055014D" w:rsidRDefault="00ED6EE3" w:rsidP="00ED6EE3">
      <w:pPr>
        <w:tabs>
          <w:tab w:val="left" w:pos="360"/>
          <w:tab w:val="left" w:pos="1800"/>
          <w:tab w:val="left" w:pos="2418"/>
          <w:tab w:val="left" w:pos="278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cs="Arial"/>
          <w:sz w:val="22"/>
          <w:szCs w:val="22"/>
        </w:rPr>
      </w:pPr>
    </w:p>
    <w:p w:rsidR="00ED6EE3" w:rsidRDefault="00ED6EE3" w:rsidP="00ED6EE3">
      <w:pPr>
        <w:tabs>
          <w:tab w:val="left" w:pos="360"/>
          <w:tab w:val="left" w:pos="720"/>
          <w:tab w:val="left" w:pos="1800"/>
          <w:tab w:val="left" w:pos="37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cs="Arial"/>
          <w:b/>
          <w:sz w:val="22"/>
          <w:szCs w:val="22"/>
          <w:u w:val="single"/>
        </w:rPr>
      </w:pPr>
      <w:smartTag w:uri="urn:schemas-microsoft-com:office:smarttags" w:element="place">
        <w:smartTag w:uri="urn:schemas-microsoft-com:office:smarttags" w:element="country-region">
          <w:r w:rsidRPr="0055014D">
            <w:rPr>
              <w:rFonts w:asciiTheme="majorHAnsi" w:hAnsiTheme="majorHAnsi" w:cs="Arial"/>
              <w:b/>
              <w:sz w:val="22"/>
              <w:szCs w:val="22"/>
              <w:u w:val="single"/>
            </w:rPr>
            <w:t>US</w:t>
          </w:r>
        </w:smartTag>
      </w:smartTag>
      <w:r w:rsidRPr="0055014D">
        <w:rPr>
          <w:rFonts w:asciiTheme="majorHAnsi" w:hAnsiTheme="majorHAnsi" w:cs="Arial"/>
          <w:b/>
          <w:sz w:val="22"/>
          <w:szCs w:val="22"/>
          <w:u w:val="single"/>
        </w:rPr>
        <w:t xml:space="preserve"> PHS </w:t>
      </w:r>
      <w:r w:rsidR="002C54BB" w:rsidRPr="0055014D">
        <w:rPr>
          <w:rFonts w:asciiTheme="majorHAnsi" w:hAnsiTheme="majorHAnsi" w:cs="Arial"/>
          <w:b/>
          <w:sz w:val="22"/>
          <w:szCs w:val="22"/>
          <w:u w:val="single"/>
        </w:rPr>
        <w:t>RECRUITMENT</w:t>
      </w:r>
      <w:r w:rsidR="00920D1D" w:rsidRPr="0055014D">
        <w:rPr>
          <w:rFonts w:asciiTheme="majorHAnsi" w:hAnsiTheme="majorHAnsi" w:cs="Arial"/>
          <w:b/>
          <w:sz w:val="22"/>
          <w:szCs w:val="22"/>
          <w:u w:val="single"/>
        </w:rPr>
        <w:t xml:space="preserve"> AND </w:t>
      </w:r>
      <w:r w:rsidRPr="0055014D">
        <w:rPr>
          <w:rFonts w:asciiTheme="majorHAnsi" w:hAnsiTheme="majorHAnsi" w:cs="Arial"/>
          <w:b/>
          <w:sz w:val="22"/>
          <w:szCs w:val="22"/>
          <w:u w:val="single"/>
        </w:rPr>
        <w:t xml:space="preserve">VOLUNTEER </w:t>
      </w:r>
      <w:r w:rsidR="002C54BB" w:rsidRPr="0055014D">
        <w:rPr>
          <w:rFonts w:asciiTheme="majorHAnsi" w:hAnsiTheme="majorHAnsi" w:cs="Arial"/>
          <w:b/>
          <w:sz w:val="22"/>
          <w:szCs w:val="22"/>
          <w:u w:val="single"/>
        </w:rPr>
        <w:t>ACTIVITIES</w:t>
      </w:r>
    </w:p>
    <w:p w:rsidR="002C7E65" w:rsidRPr="0055014D" w:rsidRDefault="002C7E65" w:rsidP="00ED6EE3">
      <w:pPr>
        <w:tabs>
          <w:tab w:val="left" w:pos="360"/>
          <w:tab w:val="left" w:pos="720"/>
          <w:tab w:val="left" w:pos="1800"/>
          <w:tab w:val="left" w:pos="37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cs="Arial"/>
          <w:b/>
          <w:sz w:val="22"/>
          <w:szCs w:val="22"/>
          <w:u w:val="single"/>
        </w:rPr>
      </w:pPr>
    </w:p>
    <w:p w:rsidR="00A178FB" w:rsidRPr="006335F3" w:rsidRDefault="00A178FB" w:rsidP="00A178FB">
      <w:pPr>
        <w:ind w:firstLine="360"/>
        <w:rPr>
          <w:sz w:val="22"/>
          <w:szCs w:val="22"/>
        </w:rPr>
      </w:pPr>
      <w:r>
        <w:rPr>
          <w:sz w:val="22"/>
          <w:szCs w:val="22"/>
        </w:rPr>
        <w:t>2011-present</w:t>
      </w:r>
      <w:r>
        <w:rPr>
          <w:sz w:val="22"/>
          <w:szCs w:val="22"/>
        </w:rPr>
        <w:tab/>
      </w:r>
      <w:r>
        <w:rPr>
          <w:sz w:val="22"/>
          <w:szCs w:val="22"/>
        </w:rPr>
        <w:tab/>
      </w:r>
      <w:r w:rsidRPr="006335F3">
        <w:rPr>
          <w:sz w:val="22"/>
          <w:szCs w:val="22"/>
        </w:rPr>
        <w:t>Active Member, PPAC Mentoring and Career Dev</w:t>
      </w:r>
      <w:r>
        <w:rPr>
          <w:sz w:val="22"/>
          <w:szCs w:val="22"/>
        </w:rPr>
        <w:t xml:space="preserve">elopment Subcommittee </w:t>
      </w:r>
    </w:p>
    <w:p w:rsidR="00A178FB" w:rsidRPr="00A178FB" w:rsidRDefault="00A178FB" w:rsidP="00A178FB">
      <w:pPr>
        <w:pStyle w:val="ListParagraph"/>
        <w:numPr>
          <w:ilvl w:val="0"/>
          <w:numId w:val="43"/>
        </w:numPr>
        <w:rPr>
          <w:sz w:val="22"/>
          <w:szCs w:val="22"/>
        </w:rPr>
      </w:pPr>
      <w:r w:rsidRPr="00A178FB">
        <w:rPr>
          <w:sz w:val="22"/>
          <w:szCs w:val="22"/>
        </w:rPr>
        <w:t>Mentored 3 officers performing in the lowest quartile for promotion (2012-13)</w:t>
      </w:r>
    </w:p>
    <w:p w:rsidR="00A178FB" w:rsidRPr="00A178FB" w:rsidRDefault="00A178FB" w:rsidP="00A178FB">
      <w:pPr>
        <w:pStyle w:val="ListParagraph"/>
        <w:numPr>
          <w:ilvl w:val="0"/>
          <w:numId w:val="43"/>
        </w:numPr>
        <w:rPr>
          <w:sz w:val="22"/>
          <w:szCs w:val="22"/>
        </w:rPr>
      </w:pPr>
      <w:r w:rsidRPr="00A178FB">
        <w:rPr>
          <w:sz w:val="22"/>
          <w:szCs w:val="22"/>
        </w:rPr>
        <w:t>Developed 1st mentee survey to provide feedback to mentors &amp; subcommittee; posted on PPAC website, 2012</w:t>
      </w:r>
    </w:p>
    <w:p w:rsidR="00A178FB" w:rsidRPr="006335F3" w:rsidRDefault="00A178FB" w:rsidP="00A178FB">
      <w:pPr>
        <w:ind w:firstLine="360"/>
        <w:rPr>
          <w:sz w:val="22"/>
          <w:szCs w:val="22"/>
        </w:rPr>
      </w:pPr>
      <w:r w:rsidRPr="006335F3">
        <w:rPr>
          <w:sz w:val="22"/>
          <w:szCs w:val="22"/>
        </w:rPr>
        <w:t>2011-2012</w:t>
      </w:r>
      <w:r>
        <w:rPr>
          <w:sz w:val="22"/>
          <w:szCs w:val="22"/>
        </w:rPr>
        <w:tab/>
      </w:r>
      <w:r>
        <w:rPr>
          <w:sz w:val="22"/>
          <w:szCs w:val="22"/>
        </w:rPr>
        <w:tab/>
      </w:r>
      <w:r>
        <w:rPr>
          <w:sz w:val="22"/>
          <w:szCs w:val="22"/>
        </w:rPr>
        <w:tab/>
      </w:r>
      <w:r w:rsidRPr="006335F3">
        <w:rPr>
          <w:sz w:val="22"/>
          <w:szCs w:val="22"/>
        </w:rPr>
        <w:t>Served formally as Career Epidemiology Field Officer (CEFO) Commissioned C</w:t>
      </w:r>
      <w:r>
        <w:rPr>
          <w:sz w:val="22"/>
          <w:szCs w:val="22"/>
        </w:rPr>
        <w:t xml:space="preserve">orps liaison </w:t>
      </w:r>
    </w:p>
    <w:p w:rsidR="00E214CC" w:rsidRPr="0055014D" w:rsidRDefault="00523E19" w:rsidP="00E214CC">
      <w:pPr>
        <w:ind w:left="2160" w:hanging="1800"/>
        <w:rPr>
          <w:rFonts w:asciiTheme="majorHAnsi" w:hAnsiTheme="majorHAnsi" w:cs="Arial"/>
          <w:sz w:val="22"/>
          <w:szCs w:val="22"/>
        </w:rPr>
      </w:pPr>
      <w:r>
        <w:rPr>
          <w:rFonts w:asciiTheme="majorHAnsi" w:hAnsiTheme="majorHAnsi" w:cs="Arial"/>
          <w:sz w:val="22"/>
          <w:szCs w:val="22"/>
        </w:rPr>
        <w:t>10/09- 2012</w:t>
      </w:r>
      <w:r w:rsidR="00607BB4" w:rsidRPr="0055014D">
        <w:rPr>
          <w:rFonts w:asciiTheme="majorHAnsi" w:hAnsiTheme="majorHAnsi" w:cs="Arial"/>
          <w:sz w:val="22"/>
          <w:szCs w:val="22"/>
        </w:rPr>
        <w:tab/>
      </w:r>
      <w:r w:rsidR="00E214CC" w:rsidRPr="0055014D">
        <w:rPr>
          <w:rFonts w:asciiTheme="majorHAnsi" w:hAnsiTheme="majorHAnsi" w:cs="Arial"/>
          <w:sz w:val="22"/>
          <w:szCs w:val="22"/>
        </w:rPr>
        <w:t>Founded and coordinate US PHS CC Officer Mentorship Group for junio</w:t>
      </w:r>
      <w:r w:rsidR="00607BB4" w:rsidRPr="0055014D">
        <w:rPr>
          <w:rFonts w:asciiTheme="majorHAnsi" w:hAnsiTheme="majorHAnsi" w:cs="Arial"/>
          <w:sz w:val="22"/>
          <w:szCs w:val="22"/>
        </w:rPr>
        <w:t>r and senior CDC field officers</w:t>
      </w:r>
    </w:p>
    <w:p w:rsidR="002C54BB" w:rsidRPr="0055014D" w:rsidRDefault="00607BB4" w:rsidP="00E214CC">
      <w:pPr>
        <w:ind w:left="2160" w:hanging="1800"/>
        <w:rPr>
          <w:rFonts w:asciiTheme="majorHAnsi" w:hAnsiTheme="majorHAnsi" w:cs="Arial"/>
          <w:sz w:val="22"/>
          <w:szCs w:val="22"/>
        </w:rPr>
      </w:pPr>
      <w:r w:rsidRPr="0055014D">
        <w:rPr>
          <w:rFonts w:asciiTheme="majorHAnsi" w:hAnsiTheme="majorHAnsi" w:cs="Arial"/>
          <w:sz w:val="22"/>
          <w:szCs w:val="22"/>
        </w:rPr>
        <w:t>7/06 – present</w:t>
      </w:r>
      <w:r w:rsidRPr="0055014D">
        <w:rPr>
          <w:rFonts w:asciiTheme="majorHAnsi" w:hAnsiTheme="majorHAnsi" w:cs="Arial"/>
          <w:sz w:val="22"/>
          <w:szCs w:val="22"/>
        </w:rPr>
        <w:tab/>
      </w:r>
      <w:r w:rsidR="002C54BB" w:rsidRPr="0055014D">
        <w:rPr>
          <w:rFonts w:asciiTheme="majorHAnsi" w:hAnsiTheme="majorHAnsi" w:cs="Arial"/>
          <w:sz w:val="22"/>
          <w:szCs w:val="22"/>
        </w:rPr>
        <w:t>Recruit annually for USPHS CC epidemiology careers among gradu</w:t>
      </w:r>
      <w:r w:rsidRPr="0055014D">
        <w:rPr>
          <w:rFonts w:asciiTheme="majorHAnsi" w:hAnsiTheme="majorHAnsi" w:cs="Arial"/>
          <w:sz w:val="22"/>
          <w:szCs w:val="22"/>
        </w:rPr>
        <w:t>ate students and ADHS employees</w:t>
      </w:r>
    </w:p>
    <w:p w:rsidR="00FC2B27" w:rsidRPr="0055014D" w:rsidRDefault="00920D1D" w:rsidP="00920D1D">
      <w:pPr>
        <w:tabs>
          <w:tab w:val="left" w:pos="360"/>
          <w:tab w:val="left" w:pos="720"/>
          <w:tab w:val="left" w:pos="1800"/>
          <w:tab w:val="left" w:pos="37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160" w:hanging="2160"/>
        <w:rPr>
          <w:rFonts w:asciiTheme="majorHAnsi" w:hAnsiTheme="majorHAnsi" w:cs="Arial"/>
          <w:sz w:val="22"/>
          <w:szCs w:val="22"/>
        </w:rPr>
      </w:pPr>
      <w:r w:rsidRPr="0055014D">
        <w:rPr>
          <w:rFonts w:asciiTheme="majorHAnsi" w:hAnsiTheme="majorHAnsi" w:cs="Arial"/>
          <w:b/>
          <w:sz w:val="22"/>
          <w:szCs w:val="22"/>
        </w:rPr>
        <w:tab/>
      </w:r>
      <w:r w:rsidR="00EF14F6" w:rsidRPr="0055014D">
        <w:rPr>
          <w:rFonts w:asciiTheme="majorHAnsi" w:hAnsiTheme="majorHAnsi" w:cs="Arial"/>
          <w:sz w:val="22"/>
          <w:szCs w:val="22"/>
        </w:rPr>
        <w:t>6</w:t>
      </w:r>
      <w:r w:rsidR="00FC2B27" w:rsidRPr="0055014D">
        <w:rPr>
          <w:rFonts w:asciiTheme="majorHAnsi" w:hAnsiTheme="majorHAnsi" w:cs="Arial"/>
          <w:sz w:val="22"/>
          <w:szCs w:val="22"/>
        </w:rPr>
        <w:t>/08</w:t>
      </w:r>
      <w:r w:rsidR="00FC2B27" w:rsidRPr="0055014D">
        <w:rPr>
          <w:rFonts w:asciiTheme="majorHAnsi" w:hAnsiTheme="majorHAnsi" w:cs="Arial"/>
          <w:sz w:val="22"/>
          <w:szCs w:val="22"/>
        </w:rPr>
        <w:tab/>
      </w:r>
      <w:r w:rsidR="00FC2B27" w:rsidRPr="0055014D">
        <w:rPr>
          <w:rFonts w:asciiTheme="majorHAnsi" w:hAnsiTheme="majorHAnsi" w:cs="Arial"/>
          <w:sz w:val="22"/>
          <w:szCs w:val="22"/>
        </w:rPr>
        <w:tab/>
        <w:t xml:space="preserve">Recruited in uniform for US PHS Commissioned Corps and Career Epidemiology Field Officer Program at the 2008 </w:t>
      </w:r>
      <w:r w:rsidR="00CF0845" w:rsidRPr="0055014D">
        <w:rPr>
          <w:rFonts w:asciiTheme="majorHAnsi" w:hAnsiTheme="majorHAnsi" w:cs="Arial"/>
          <w:sz w:val="22"/>
          <w:szCs w:val="22"/>
        </w:rPr>
        <w:t>Annual Council for State and Territorial Epidemiologists Conference,</w:t>
      </w:r>
      <w:r w:rsidR="00FC2B27" w:rsidRPr="0055014D">
        <w:rPr>
          <w:rFonts w:asciiTheme="majorHAnsi" w:hAnsiTheme="majorHAnsi" w:cs="Arial"/>
          <w:sz w:val="22"/>
          <w:szCs w:val="22"/>
        </w:rPr>
        <w:t xml:space="preserve"> </w:t>
      </w:r>
      <w:r w:rsidR="00CF0845" w:rsidRPr="0055014D">
        <w:rPr>
          <w:rFonts w:asciiTheme="majorHAnsi" w:hAnsiTheme="majorHAnsi" w:cs="Arial"/>
          <w:sz w:val="22"/>
          <w:szCs w:val="22"/>
        </w:rPr>
        <w:t>Denver, CO</w:t>
      </w:r>
    </w:p>
    <w:p w:rsidR="00DE0023" w:rsidRPr="0055014D" w:rsidRDefault="00FC2B27" w:rsidP="00920D1D">
      <w:pPr>
        <w:tabs>
          <w:tab w:val="left" w:pos="360"/>
          <w:tab w:val="left" w:pos="720"/>
          <w:tab w:val="left" w:pos="1800"/>
          <w:tab w:val="left" w:pos="37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160" w:hanging="2160"/>
        <w:rPr>
          <w:rFonts w:asciiTheme="majorHAnsi" w:hAnsiTheme="majorHAnsi" w:cs="Arial"/>
          <w:b/>
          <w:sz w:val="22"/>
          <w:szCs w:val="22"/>
        </w:rPr>
      </w:pPr>
      <w:r w:rsidRPr="0055014D">
        <w:rPr>
          <w:rFonts w:asciiTheme="majorHAnsi" w:hAnsiTheme="majorHAnsi" w:cs="Arial"/>
          <w:b/>
          <w:sz w:val="22"/>
          <w:szCs w:val="22"/>
        </w:rPr>
        <w:lastRenderedPageBreak/>
        <w:tab/>
      </w:r>
      <w:r w:rsidR="00DE0023" w:rsidRPr="0055014D">
        <w:rPr>
          <w:rFonts w:asciiTheme="majorHAnsi" w:hAnsiTheme="majorHAnsi" w:cs="Arial"/>
          <w:bCs/>
          <w:sz w:val="22"/>
          <w:szCs w:val="22"/>
        </w:rPr>
        <w:t>5/07</w:t>
      </w:r>
      <w:r w:rsidR="00DE0023" w:rsidRPr="0055014D">
        <w:rPr>
          <w:rFonts w:asciiTheme="majorHAnsi" w:hAnsiTheme="majorHAnsi" w:cs="Arial"/>
          <w:bCs/>
          <w:sz w:val="22"/>
          <w:szCs w:val="22"/>
        </w:rPr>
        <w:tab/>
      </w:r>
      <w:r w:rsidR="00DE0023" w:rsidRPr="0055014D">
        <w:rPr>
          <w:rFonts w:asciiTheme="majorHAnsi" w:hAnsiTheme="majorHAnsi" w:cs="Arial"/>
          <w:bCs/>
          <w:sz w:val="22"/>
          <w:szCs w:val="22"/>
        </w:rPr>
        <w:tab/>
        <w:t xml:space="preserve">Volunteered </w:t>
      </w:r>
      <w:r w:rsidR="00AE75EC" w:rsidRPr="0055014D">
        <w:rPr>
          <w:rFonts w:asciiTheme="majorHAnsi" w:hAnsiTheme="majorHAnsi" w:cs="Arial"/>
          <w:bCs/>
          <w:sz w:val="22"/>
          <w:szCs w:val="22"/>
        </w:rPr>
        <w:t xml:space="preserve">as medical evaluator </w:t>
      </w:r>
      <w:r w:rsidR="00DE0023" w:rsidRPr="0055014D">
        <w:rPr>
          <w:rFonts w:asciiTheme="majorHAnsi" w:hAnsiTheme="majorHAnsi" w:cs="Arial"/>
          <w:bCs/>
          <w:sz w:val="22"/>
          <w:szCs w:val="22"/>
        </w:rPr>
        <w:t xml:space="preserve">in Maricopa County Department of Public Health Point of Dispensing Field Trial Exercise, </w:t>
      </w:r>
      <w:smartTag w:uri="urn:schemas-microsoft-com:office:smarttags" w:element="place">
        <w:smartTag w:uri="urn:schemas-microsoft-com:office:smarttags" w:element="City">
          <w:r w:rsidR="00DE0023" w:rsidRPr="0055014D">
            <w:rPr>
              <w:rFonts w:asciiTheme="majorHAnsi" w:hAnsiTheme="majorHAnsi" w:cs="Arial"/>
              <w:bCs/>
              <w:sz w:val="22"/>
              <w:szCs w:val="22"/>
            </w:rPr>
            <w:t>Cave Creek</w:t>
          </w:r>
        </w:smartTag>
        <w:r w:rsidR="00DE0023" w:rsidRPr="0055014D">
          <w:rPr>
            <w:rFonts w:asciiTheme="majorHAnsi" w:hAnsiTheme="majorHAnsi" w:cs="Arial"/>
            <w:bCs/>
            <w:sz w:val="22"/>
            <w:szCs w:val="22"/>
          </w:rPr>
          <w:t xml:space="preserve">, </w:t>
        </w:r>
        <w:smartTag w:uri="urn:schemas-microsoft-com:office:smarttags" w:element="State">
          <w:r w:rsidR="00DE0023" w:rsidRPr="0055014D">
            <w:rPr>
              <w:rFonts w:asciiTheme="majorHAnsi" w:hAnsiTheme="majorHAnsi" w:cs="Arial"/>
              <w:bCs/>
              <w:sz w:val="22"/>
              <w:szCs w:val="22"/>
            </w:rPr>
            <w:t>AZ</w:t>
          </w:r>
        </w:smartTag>
      </w:smartTag>
    </w:p>
    <w:p w:rsidR="00ED6EE3" w:rsidRPr="0055014D" w:rsidRDefault="00DE0023" w:rsidP="00920D1D">
      <w:pPr>
        <w:tabs>
          <w:tab w:val="left" w:pos="360"/>
          <w:tab w:val="left" w:pos="720"/>
          <w:tab w:val="left" w:pos="1800"/>
          <w:tab w:val="left" w:pos="37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160" w:hanging="2160"/>
        <w:rPr>
          <w:rFonts w:asciiTheme="majorHAnsi" w:hAnsiTheme="majorHAnsi" w:cs="Arial"/>
          <w:b/>
          <w:sz w:val="22"/>
          <w:szCs w:val="22"/>
        </w:rPr>
      </w:pPr>
      <w:r w:rsidRPr="0055014D">
        <w:rPr>
          <w:rFonts w:asciiTheme="majorHAnsi" w:hAnsiTheme="majorHAnsi" w:cs="Arial"/>
          <w:b/>
          <w:sz w:val="22"/>
          <w:szCs w:val="22"/>
        </w:rPr>
        <w:tab/>
      </w:r>
      <w:r w:rsidR="00920D1D" w:rsidRPr="0055014D">
        <w:rPr>
          <w:rFonts w:asciiTheme="majorHAnsi" w:hAnsiTheme="majorHAnsi" w:cs="Arial"/>
          <w:bCs/>
          <w:sz w:val="22"/>
          <w:szCs w:val="22"/>
        </w:rPr>
        <w:t>11/06</w:t>
      </w:r>
      <w:r w:rsidR="00920D1D" w:rsidRPr="0055014D">
        <w:rPr>
          <w:rFonts w:asciiTheme="majorHAnsi" w:hAnsiTheme="majorHAnsi" w:cs="Arial"/>
          <w:bCs/>
          <w:sz w:val="22"/>
          <w:szCs w:val="22"/>
        </w:rPr>
        <w:tab/>
      </w:r>
      <w:r w:rsidR="00920D1D" w:rsidRPr="0055014D">
        <w:rPr>
          <w:rFonts w:asciiTheme="majorHAnsi" w:hAnsiTheme="majorHAnsi" w:cs="Arial"/>
          <w:bCs/>
          <w:sz w:val="22"/>
          <w:szCs w:val="22"/>
        </w:rPr>
        <w:tab/>
        <w:t>Volunteered in uniform to provide medical care and vaccinations at mass influenza vaccination exercise for the Navajo Nation and surrounding areas</w:t>
      </w:r>
    </w:p>
    <w:p w:rsidR="00920D1D" w:rsidRPr="0055014D" w:rsidRDefault="00206015" w:rsidP="00BC5D57">
      <w:pPr>
        <w:tabs>
          <w:tab w:val="left" w:pos="360"/>
          <w:tab w:val="left" w:pos="720"/>
          <w:tab w:val="left" w:pos="2160"/>
          <w:tab w:val="left" w:pos="37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160" w:hanging="2160"/>
        <w:rPr>
          <w:rFonts w:asciiTheme="majorHAnsi" w:hAnsiTheme="majorHAnsi" w:cs="Arial"/>
          <w:bCs/>
          <w:sz w:val="22"/>
          <w:szCs w:val="22"/>
        </w:rPr>
      </w:pPr>
      <w:r w:rsidRPr="0055014D">
        <w:rPr>
          <w:rFonts w:asciiTheme="majorHAnsi" w:hAnsiTheme="majorHAnsi" w:cs="Arial"/>
          <w:bCs/>
          <w:sz w:val="22"/>
          <w:szCs w:val="22"/>
        </w:rPr>
        <w:tab/>
      </w:r>
      <w:r w:rsidR="00C85EB4" w:rsidRPr="0055014D">
        <w:rPr>
          <w:rFonts w:asciiTheme="majorHAnsi" w:hAnsiTheme="majorHAnsi" w:cs="Arial"/>
          <w:bCs/>
          <w:sz w:val="22"/>
          <w:szCs w:val="22"/>
        </w:rPr>
        <w:t>3</w:t>
      </w:r>
      <w:r w:rsidR="00920D1D" w:rsidRPr="0055014D">
        <w:rPr>
          <w:rFonts w:asciiTheme="majorHAnsi" w:hAnsiTheme="majorHAnsi" w:cs="Arial"/>
          <w:bCs/>
          <w:sz w:val="22"/>
          <w:szCs w:val="22"/>
        </w:rPr>
        <w:t>/05</w:t>
      </w:r>
      <w:r w:rsidR="00920D1D" w:rsidRPr="0055014D">
        <w:rPr>
          <w:rFonts w:asciiTheme="majorHAnsi" w:hAnsiTheme="majorHAnsi" w:cs="Arial"/>
          <w:bCs/>
          <w:sz w:val="22"/>
          <w:szCs w:val="22"/>
        </w:rPr>
        <w:tab/>
        <w:t>Volunteered in uniform to present overview of infectious disease</w:t>
      </w:r>
      <w:r w:rsidR="00BC5D57" w:rsidRPr="0055014D">
        <w:rPr>
          <w:rFonts w:asciiTheme="majorHAnsi" w:hAnsiTheme="majorHAnsi" w:cs="Arial"/>
          <w:bCs/>
          <w:sz w:val="22"/>
          <w:szCs w:val="22"/>
        </w:rPr>
        <w:t xml:space="preserve"> epidemiology at the Georgia Close-Up Youth Health Conference to expose underprivileged high school students to careers in epidemiology</w:t>
      </w:r>
      <w:r w:rsidR="00607BB4" w:rsidRPr="0055014D">
        <w:rPr>
          <w:rFonts w:asciiTheme="majorHAnsi" w:hAnsiTheme="majorHAnsi" w:cs="Arial"/>
          <w:bCs/>
          <w:sz w:val="22"/>
          <w:szCs w:val="22"/>
        </w:rPr>
        <w:t xml:space="preserve"> and the PHS Commissioned Corps</w:t>
      </w:r>
    </w:p>
    <w:p w:rsidR="00ED6EE3" w:rsidRPr="0055014D" w:rsidRDefault="00920D1D" w:rsidP="00E214CC">
      <w:pPr>
        <w:tabs>
          <w:tab w:val="left" w:pos="360"/>
          <w:tab w:val="left" w:pos="720"/>
          <w:tab w:val="left" w:pos="2160"/>
          <w:tab w:val="left" w:pos="37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160" w:hanging="2160"/>
        <w:rPr>
          <w:rFonts w:asciiTheme="majorHAnsi" w:hAnsiTheme="majorHAnsi" w:cs="Arial"/>
          <w:bCs/>
          <w:sz w:val="22"/>
          <w:szCs w:val="22"/>
        </w:rPr>
      </w:pPr>
      <w:r w:rsidRPr="0055014D">
        <w:rPr>
          <w:rFonts w:asciiTheme="majorHAnsi" w:hAnsiTheme="majorHAnsi" w:cs="Arial"/>
          <w:bCs/>
          <w:sz w:val="22"/>
          <w:szCs w:val="22"/>
        </w:rPr>
        <w:tab/>
      </w:r>
      <w:r w:rsidR="00102A8A" w:rsidRPr="0055014D">
        <w:rPr>
          <w:rFonts w:asciiTheme="majorHAnsi" w:hAnsiTheme="majorHAnsi" w:cs="Arial"/>
          <w:bCs/>
          <w:sz w:val="22"/>
          <w:szCs w:val="22"/>
        </w:rPr>
        <w:t>11/04</w:t>
      </w:r>
      <w:r w:rsidR="00102A8A" w:rsidRPr="0055014D">
        <w:rPr>
          <w:rFonts w:asciiTheme="majorHAnsi" w:hAnsiTheme="majorHAnsi" w:cs="Arial"/>
          <w:bCs/>
          <w:sz w:val="22"/>
          <w:szCs w:val="22"/>
        </w:rPr>
        <w:tab/>
        <w:t>Volunteered in uniform at community influenza vaccination clinic</w:t>
      </w:r>
    </w:p>
    <w:p w:rsidR="00102A8A" w:rsidRPr="0055014D" w:rsidRDefault="00206015" w:rsidP="00920D1D">
      <w:pPr>
        <w:tabs>
          <w:tab w:val="left" w:pos="360"/>
          <w:tab w:val="left" w:pos="720"/>
          <w:tab w:val="left" w:pos="2160"/>
          <w:tab w:val="left" w:pos="37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160" w:hanging="2160"/>
        <w:rPr>
          <w:rFonts w:asciiTheme="majorHAnsi" w:hAnsiTheme="majorHAnsi" w:cs="Arial"/>
          <w:bCs/>
          <w:sz w:val="22"/>
          <w:szCs w:val="22"/>
        </w:rPr>
      </w:pPr>
      <w:r w:rsidRPr="0055014D">
        <w:rPr>
          <w:rFonts w:asciiTheme="majorHAnsi" w:hAnsiTheme="majorHAnsi" w:cs="Arial"/>
          <w:bCs/>
          <w:sz w:val="22"/>
          <w:szCs w:val="22"/>
        </w:rPr>
        <w:tab/>
      </w:r>
    </w:p>
    <w:p w:rsidR="00102A8A" w:rsidRPr="0055014D" w:rsidRDefault="00102A8A" w:rsidP="00102A8A">
      <w:pPr>
        <w:tabs>
          <w:tab w:val="left" w:pos="360"/>
          <w:tab w:val="left" w:pos="720"/>
          <w:tab w:val="left" w:pos="1800"/>
          <w:tab w:val="left" w:pos="37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cs="Arial"/>
          <w:b/>
          <w:sz w:val="22"/>
          <w:szCs w:val="22"/>
          <w:u w:val="single"/>
        </w:rPr>
      </w:pPr>
      <w:r w:rsidRPr="0055014D">
        <w:rPr>
          <w:rFonts w:asciiTheme="majorHAnsi" w:hAnsiTheme="majorHAnsi" w:cs="Arial"/>
          <w:b/>
          <w:sz w:val="22"/>
          <w:szCs w:val="22"/>
          <w:u w:val="single"/>
        </w:rPr>
        <w:t>OTHER VOLUNTEER SERVICES</w:t>
      </w:r>
    </w:p>
    <w:p w:rsidR="00ED6EE3" w:rsidRPr="0055014D" w:rsidRDefault="00ED6EE3" w:rsidP="00ED6EE3">
      <w:pPr>
        <w:tabs>
          <w:tab w:val="left" w:pos="360"/>
          <w:tab w:val="left" w:pos="720"/>
          <w:tab w:val="left" w:pos="1800"/>
          <w:tab w:val="left" w:pos="37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cs="Arial"/>
          <w:b/>
          <w:sz w:val="22"/>
          <w:szCs w:val="22"/>
          <w:u w:val="single"/>
        </w:rPr>
      </w:pPr>
    </w:p>
    <w:p w:rsidR="006C6E03" w:rsidRPr="0055014D" w:rsidRDefault="00102A8A" w:rsidP="00102A8A">
      <w:pPr>
        <w:tabs>
          <w:tab w:val="left" w:pos="360"/>
          <w:tab w:val="left" w:pos="720"/>
          <w:tab w:val="left" w:pos="2160"/>
          <w:tab w:val="left" w:pos="37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cs="Arial"/>
          <w:sz w:val="22"/>
          <w:szCs w:val="22"/>
        </w:rPr>
      </w:pPr>
      <w:r w:rsidRPr="0055014D">
        <w:rPr>
          <w:rFonts w:asciiTheme="majorHAnsi" w:hAnsiTheme="majorHAnsi" w:cs="Arial"/>
          <w:bCs/>
          <w:sz w:val="22"/>
          <w:szCs w:val="22"/>
        </w:rPr>
        <w:tab/>
      </w:r>
      <w:r w:rsidR="006C6E03" w:rsidRPr="0055014D">
        <w:rPr>
          <w:rFonts w:asciiTheme="majorHAnsi" w:hAnsiTheme="majorHAnsi" w:cs="Arial"/>
          <w:sz w:val="22"/>
          <w:szCs w:val="22"/>
        </w:rPr>
        <w:t>4/00-6/04</w:t>
      </w:r>
      <w:r w:rsidR="006C6E03" w:rsidRPr="0055014D">
        <w:rPr>
          <w:rFonts w:asciiTheme="majorHAnsi" w:hAnsiTheme="majorHAnsi" w:cs="Arial"/>
          <w:sz w:val="22"/>
          <w:szCs w:val="22"/>
        </w:rPr>
        <w:tab/>
      </w:r>
      <w:r w:rsidRPr="0055014D">
        <w:rPr>
          <w:rFonts w:asciiTheme="majorHAnsi" w:hAnsiTheme="majorHAnsi" w:cs="Arial"/>
          <w:sz w:val="22"/>
          <w:szCs w:val="22"/>
        </w:rPr>
        <w:t>Volunteer Attending Physician at clinic for care of homeless and i</w:t>
      </w:r>
      <w:r w:rsidR="006C6E03" w:rsidRPr="0055014D">
        <w:rPr>
          <w:rFonts w:asciiTheme="majorHAnsi" w:hAnsiTheme="majorHAnsi" w:cs="Arial"/>
          <w:sz w:val="22"/>
          <w:szCs w:val="22"/>
        </w:rPr>
        <w:t xml:space="preserve">ndigent </w:t>
      </w:r>
      <w:r w:rsidRPr="0055014D">
        <w:rPr>
          <w:rFonts w:asciiTheme="majorHAnsi" w:hAnsiTheme="majorHAnsi" w:cs="Arial"/>
          <w:sz w:val="22"/>
          <w:szCs w:val="22"/>
        </w:rPr>
        <w:t>p</w:t>
      </w:r>
      <w:r w:rsidR="006C6E03" w:rsidRPr="0055014D">
        <w:rPr>
          <w:rFonts w:asciiTheme="majorHAnsi" w:hAnsiTheme="majorHAnsi" w:cs="Arial"/>
          <w:sz w:val="22"/>
          <w:szCs w:val="22"/>
        </w:rPr>
        <w:t>ersons</w:t>
      </w:r>
    </w:p>
    <w:p w:rsidR="006C6E03" w:rsidRPr="0055014D" w:rsidRDefault="006C6E03" w:rsidP="006C6E03">
      <w:pPr>
        <w:tabs>
          <w:tab w:val="left" w:pos="720"/>
          <w:tab w:val="left" w:pos="2160"/>
          <w:tab w:val="left" w:pos="2418"/>
          <w:tab w:val="left" w:pos="2784"/>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ight="-360"/>
        <w:rPr>
          <w:rFonts w:asciiTheme="majorHAnsi" w:hAnsiTheme="majorHAnsi" w:cs="Arial"/>
          <w:sz w:val="22"/>
          <w:szCs w:val="22"/>
        </w:rPr>
      </w:pPr>
      <w:r w:rsidRPr="0055014D">
        <w:rPr>
          <w:rFonts w:asciiTheme="majorHAnsi" w:hAnsiTheme="majorHAnsi" w:cs="Arial"/>
          <w:sz w:val="22"/>
          <w:szCs w:val="22"/>
        </w:rPr>
        <w:tab/>
        <w:t xml:space="preserve">The Wallace Medical Concern, </w:t>
      </w:r>
      <w:smartTag w:uri="urn:schemas-microsoft-com:office:smarttags" w:element="place">
        <w:smartTag w:uri="urn:schemas-microsoft-com:office:smarttags" w:element="City">
          <w:r w:rsidRPr="0055014D">
            <w:rPr>
              <w:rFonts w:asciiTheme="majorHAnsi" w:hAnsiTheme="majorHAnsi" w:cs="Arial"/>
              <w:sz w:val="22"/>
              <w:szCs w:val="22"/>
            </w:rPr>
            <w:t>Portland</w:t>
          </w:r>
        </w:smartTag>
        <w:r w:rsidRPr="0055014D">
          <w:rPr>
            <w:rFonts w:asciiTheme="majorHAnsi" w:hAnsiTheme="majorHAnsi" w:cs="Arial"/>
            <w:sz w:val="22"/>
            <w:szCs w:val="22"/>
          </w:rPr>
          <w:t xml:space="preserve">, </w:t>
        </w:r>
        <w:smartTag w:uri="urn:schemas-microsoft-com:office:smarttags" w:element="State">
          <w:r w:rsidRPr="0055014D">
            <w:rPr>
              <w:rFonts w:asciiTheme="majorHAnsi" w:hAnsiTheme="majorHAnsi" w:cs="Arial"/>
              <w:sz w:val="22"/>
              <w:szCs w:val="22"/>
            </w:rPr>
            <w:t>OR</w:t>
          </w:r>
        </w:smartTag>
      </w:smartTag>
      <w:r w:rsidRPr="0055014D">
        <w:rPr>
          <w:rFonts w:asciiTheme="majorHAnsi" w:hAnsiTheme="majorHAnsi" w:cs="Arial"/>
          <w:sz w:val="22"/>
          <w:szCs w:val="22"/>
        </w:rPr>
        <w:t xml:space="preserve"> </w:t>
      </w:r>
    </w:p>
    <w:p w:rsidR="009234F4" w:rsidRPr="0055014D" w:rsidRDefault="00BC5D57" w:rsidP="00206015">
      <w:pPr>
        <w:tabs>
          <w:tab w:val="left" w:pos="360"/>
          <w:tab w:val="left" w:pos="1800"/>
          <w:tab w:val="left" w:pos="2160"/>
          <w:tab w:val="left" w:pos="37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360"/>
        <w:rPr>
          <w:rFonts w:asciiTheme="majorHAnsi" w:hAnsiTheme="majorHAnsi" w:cs="Arial"/>
          <w:sz w:val="22"/>
          <w:szCs w:val="22"/>
        </w:rPr>
      </w:pPr>
      <w:r w:rsidRPr="0055014D">
        <w:rPr>
          <w:rFonts w:asciiTheme="majorHAnsi" w:hAnsiTheme="majorHAnsi" w:cs="Arial"/>
          <w:sz w:val="22"/>
          <w:szCs w:val="22"/>
        </w:rPr>
        <w:tab/>
      </w:r>
      <w:r w:rsidR="00F50ECD" w:rsidRPr="0055014D">
        <w:rPr>
          <w:rFonts w:asciiTheme="majorHAnsi" w:hAnsiTheme="majorHAnsi" w:cs="Arial"/>
          <w:sz w:val="22"/>
          <w:szCs w:val="22"/>
        </w:rPr>
        <w:t>4/01-5/01</w:t>
      </w:r>
      <w:r w:rsidR="00102A8A" w:rsidRPr="0055014D">
        <w:rPr>
          <w:rFonts w:asciiTheme="majorHAnsi" w:hAnsiTheme="majorHAnsi" w:cs="Arial"/>
          <w:sz w:val="22"/>
          <w:szCs w:val="22"/>
        </w:rPr>
        <w:tab/>
      </w:r>
      <w:r w:rsidR="00102A8A" w:rsidRPr="0055014D">
        <w:rPr>
          <w:rFonts w:asciiTheme="majorHAnsi" w:hAnsiTheme="majorHAnsi" w:cs="Arial"/>
          <w:sz w:val="22"/>
          <w:szCs w:val="22"/>
        </w:rPr>
        <w:tab/>
        <w:t>V</w:t>
      </w:r>
      <w:r w:rsidR="00F50ECD" w:rsidRPr="0055014D">
        <w:rPr>
          <w:rFonts w:asciiTheme="majorHAnsi" w:hAnsiTheme="majorHAnsi" w:cs="Arial"/>
          <w:sz w:val="22"/>
          <w:szCs w:val="22"/>
        </w:rPr>
        <w:t>olunteer Internal</w:t>
      </w:r>
      <w:r w:rsidR="00F50ECD" w:rsidRPr="0055014D">
        <w:rPr>
          <w:rFonts w:asciiTheme="majorHAnsi" w:hAnsiTheme="majorHAnsi" w:cs="Arial"/>
          <w:b/>
          <w:sz w:val="22"/>
          <w:szCs w:val="22"/>
        </w:rPr>
        <w:t xml:space="preserve"> </w:t>
      </w:r>
      <w:r w:rsidR="00F50ECD" w:rsidRPr="0055014D">
        <w:rPr>
          <w:rFonts w:asciiTheme="majorHAnsi" w:hAnsiTheme="majorHAnsi" w:cs="Arial"/>
          <w:sz w:val="22"/>
          <w:szCs w:val="22"/>
        </w:rPr>
        <w:t>Medicine Physician</w:t>
      </w:r>
      <w:r w:rsidR="009234F4" w:rsidRPr="0055014D">
        <w:rPr>
          <w:rFonts w:asciiTheme="majorHAnsi" w:hAnsiTheme="majorHAnsi" w:cs="Arial"/>
          <w:sz w:val="22"/>
          <w:szCs w:val="22"/>
        </w:rPr>
        <w:t xml:space="preserve"> </w:t>
      </w:r>
      <w:r w:rsidR="00F50ECD" w:rsidRPr="0055014D">
        <w:rPr>
          <w:rFonts w:asciiTheme="majorHAnsi" w:hAnsiTheme="majorHAnsi" w:cs="Arial"/>
          <w:sz w:val="22"/>
          <w:szCs w:val="22"/>
        </w:rPr>
        <w:t xml:space="preserve">in Haitian hospital </w:t>
      </w:r>
    </w:p>
    <w:p w:rsidR="00F50ECD" w:rsidRPr="0055014D" w:rsidRDefault="009234F4" w:rsidP="009234F4">
      <w:pPr>
        <w:tabs>
          <w:tab w:val="left" w:pos="1800"/>
          <w:tab w:val="left" w:pos="2160"/>
          <w:tab w:val="left" w:pos="37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ight="-360"/>
        <w:rPr>
          <w:rFonts w:asciiTheme="majorHAnsi" w:hAnsiTheme="majorHAnsi" w:cs="Arial"/>
          <w:b/>
          <w:sz w:val="22"/>
          <w:szCs w:val="22"/>
        </w:rPr>
      </w:pPr>
      <w:r w:rsidRPr="0055014D">
        <w:rPr>
          <w:rFonts w:asciiTheme="majorHAnsi" w:hAnsiTheme="majorHAnsi" w:cs="Arial"/>
          <w:sz w:val="22"/>
          <w:szCs w:val="22"/>
        </w:rPr>
        <w:tab/>
      </w:r>
      <w:r w:rsidRPr="0055014D">
        <w:rPr>
          <w:rFonts w:asciiTheme="majorHAnsi" w:hAnsiTheme="majorHAnsi" w:cs="Arial"/>
          <w:sz w:val="22"/>
          <w:szCs w:val="22"/>
        </w:rPr>
        <w:tab/>
      </w:r>
      <w:r w:rsidR="00F50ECD" w:rsidRPr="0055014D">
        <w:rPr>
          <w:rFonts w:asciiTheme="majorHAnsi" w:hAnsiTheme="majorHAnsi" w:cs="Arial"/>
          <w:sz w:val="22"/>
          <w:szCs w:val="22"/>
        </w:rPr>
        <w:t xml:space="preserve">Hôpital Albert Schweitzer, </w:t>
      </w:r>
      <w:smartTag w:uri="urn:schemas-microsoft-com:office:smarttags" w:element="place">
        <w:smartTag w:uri="urn:schemas-microsoft-com:office:smarttags" w:element="City">
          <w:r w:rsidR="00F50ECD" w:rsidRPr="0055014D">
            <w:rPr>
              <w:rFonts w:asciiTheme="majorHAnsi" w:hAnsiTheme="majorHAnsi" w:cs="Arial"/>
              <w:sz w:val="22"/>
              <w:szCs w:val="22"/>
            </w:rPr>
            <w:t>Deschapelles</w:t>
          </w:r>
        </w:smartTag>
        <w:r w:rsidR="00F50ECD" w:rsidRPr="0055014D">
          <w:rPr>
            <w:rFonts w:asciiTheme="majorHAnsi" w:hAnsiTheme="majorHAnsi" w:cs="Arial"/>
            <w:sz w:val="22"/>
            <w:szCs w:val="22"/>
          </w:rPr>
          <w:t xml:space="preserve">, </w:t>
        </w:r>
        <w:smartTag w:uri="urn:schemas-microsoft-com:office:smarttags" w:element="country-region">
          <w:r w:rsidR="00F50ECD" w:rsidRPr="0055014D">
            <w:rPr>
              <w:rFonts w:asciiTheme="majorHAnsi" w:hAnsiTheme="majorHAnsi" w:cs="Arial"/>
              <w:sz w:val="22"/>
              <w:szCs w:val="22"/>
            </w:rPr>
            <w:t>Haiti</w:t>
          </w:r>
        </w:smartTag>
      </w:smartTag>
      <w:r w:rsidR="00F50ECD" w:rsidRPr="0055014D">
        <w:rPr>
          <w:rFonts w:asciiTheme="majorHAnsi" w:hAnsiTheme="majorHAnsi" w:cs="Arial"/>
          <w:b/>
          <w:sz w:val="22"/>
          <w:szCs w:val="22"/>
        </w:rPr>
        <w:t xml:space="preserve"> </w:t>
      </w:r>
    </w:p>
    <w:p w:rsidR="00126A0A" w:rsidRPr="0055014D" w:rsidRDefault="00126A0A" w:rsidP="009234F4">
      <w:pPr>
        <w:tabs>
          <w:tab w:val="left" w:pos="720"/>
          <w:tab w:val="left" w:pos="1800"/>
          <w:tab w:val="left" w:pos="37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ight="-360" w:hanging="720"/>
        <w:rPr>
          <w:rFonts w:asciiTheme="majorHAnsi" w:hAnsiTheme="majorHAnsi" w:cs="Arial"/>
          <w:b/>
          <w:sz w:val="22"/>
          <w:szCs w:val="22"/>
          <w:u w:val="single"/>
        </w:rPr>
      </w:pPr>
    </w:p>
    <w:p w:rsidR="00E214CC" w:rsidRDefault="00E214CC" w:rsidP="00E214CC">
      <w:pPr>
        <w:tabs>
          <w:tab w:val="left" w:pos="360"/>
          <w:tab w:val="left" w:pos="720"/>
          <w:tab w:val="left" w:pos="1800"/>
          <w:tab w:val="left" w:pos="37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cs="Arial"/>
          <w:b/>
          <w:sz w:val="22"/>
          <w:szCs w:val="22"/>
          <w:u w:val="single"/>
        </w:rPr>
      </w:pPr>
      <w:r w:rsidRPr="0055014D">
        <w:rPr>
          <w:rFonts w:asciiTheme="majorHAnsi" w:hAnsiTheme="majorHAnsi" w:cs="Arial"/>
          <w:b/>
          <w:sz w:val="22"/>
          <w:szCs w:val="22"/>
          <w:u w:val="single"/>
        </w:rPr>
        <w:t>SPECIAL SKILLS</w:t>
      </w:r>
    </w:p>
    <w:p w:rsidR="002C7E65" w:rsidRPr="0055014D" w:rsidRDefault="002C7E65" w:rsidP="00E214CC">
      <w:pPr>
        <w:tabs>
          <w:tab w:val="left" w:pos="360"/>
          <w:tab w:val="left" w:pos="720"/>
          <w:tab w:val="left" w:pos="1800"/>
          <w:tab w:val="left" w:pos="37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cs="Arial"/>
          <w:b/>
          <w:sz w:val="22"/>
          <w:szCs w:val="22"/>
          <w:u w:val="single"/>
        </w:rPr>
      </w:pPr>
    </w:p>
    <w:p w:rsidR="00E214CC" w:rsidRPr="0055014D" w:rsidRDefault="00E214CC" w:rsidP="00E214CC">
      <w:pPr>
        <w:tabs>
          <w:tab w:val="left" w:pos="360"/>
          <w:tab w:val="left" w:pos="1800"/>
          <w:tab w:val="left" w:pos="2418"/>
          <w:tab w:val="left" w:pos="278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cs="Arial"/>
          <w:sz w:val="22"/>
          <w:szCs w:val="22"/>
        </w:rPr>
      </w:pPr>
      <w:r w:rsidRPr="0055014D">
        <w:rPr>
          <w:rFonts w:asciiTheme="majorHAnsi" w:hAnsiTheme="majorHAnsi" w:cs="Arial"/>
          <w:b/>
          <w:sz w:val="22"/>
          <w:szCs w:val="22"/>
        </w:rPr>
        <w:tab/>
      </w:r>
      <w:r w:rsidRPr="0055014D">
        <w:rPr>
          <w:rFonts w:asciiTheme="majorHAnsi" w:hAnsiTheme="majorHAnsi" w:cs="Arial"/>
          <w:sz w:val="22"/>
          <w:szCs w:val="22"/>
        </w:rPr>
        <w:t>German fluency and basic Spanish</w:t>
      </w:r>
    </w:p>
    <w:p w:rsidR="00E214CC" w:rsidRPr="0055014D" w:rsidRDefault="00E214CC" w:rsidP="00E214CC">
      <w:pPr>
        <w:tabs>
          <w:tab w:val="left" w:pos="360"/>
          <w:tab w:val="left" w:pos="1800"/>
          <w:tab w:val="left" w:pos="2418"/>
          <w:tab w:val="left" w:pos="278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cs="Arial"/>
          <w:sz w:val="22"/>
          <w:szCs w:val="22"/>
        </w:rPr>
      </w:pPr>
      <w:r w:rsidRPr="0055014D">
        <w:rPr>
          <w:rFonts w:asciiTheme="majorHAnsi" w:hAnsiTheme="majorHAnsi" w:cs="Arial"/>
          <w:sz w:val="22"/>
          <w:szCs w:val="22"/>
        </w:rPr>
        <w:tab/>
        <w:t>SAS Programming I completed 7/05</w:t>
      </w:r>
    </w:p>
    <w:p w:rsidR="003D71BB" w:rsidRPr="0055014D" w:rsidRDefault="003D71BB" w:rsidP="00E214CC">
      <w:pPr>
        <w:tabs>
          <w:tab w:val="left" w:pos="360"/>
          <w:tab w:val="left" w:pos="1800"/>
          <w:tab w:val="left" w:pos="2418"/>
          <w:tab w:val="left" w:pos="278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cs="Arial"/>
          <w:sz w:val="22"/>
          <w:szCs w:val="22"/>
        </w:rPr>
      </w:pPr>
      <w:r w:rsidRPr="0055014D">
        <w:rPr>
          <w:rFonts w:asciiTheme="majorHAnsi" w:hAnsiTheme="majorHAnsi"/>
          <w:sz w:val="22"/>
          <w:szCs w:val="22"/>
        </w:rPr>
        <w:tab/>
      </w:r>
      <w:r w:rsidRPr="0055014D">
        <w:rPr>
          <w:rFonts w:asciiTheme="majorHAnsi" w:hAnsiTheme="majorHAnsi" w:cs="Arial"/>
          <w:sz w:val="22"/>
          <w:szCs w:val="22"/>
        </w:rPr>
        <w:t>Completed FEMA IS-100, 200, 700, 800, 300, 400 training modules</w:t>
      </w:r>
      <w:r w:rsidR="006D6A4F" w:rsidRPr="0055014D">
        <w:rPr>
          <w:rFonts w:asciiTheme="majorHAnsi" w:hAnsiTheme="majorHAnsi" w:cs="Arial"/>
          <w:sz w:val="22"/>
          <w:szCs w:val="22"/>
        </w:rPr>
        <w:t xml:space="preserve"> and HSEEP training</w:t>
      </w:r>
    </w:p>
    <w:p w:rsidR="00E214CC" w:rsidRPr="0055014D" w:rsidRDefault="00E214CC" w:rsidP="009234F4">
      <w:pPr>
        <w:tabs>
          <w:tab w:val="left" w:pos="720"/>
          <w:tab w:val="left" w:pos="1800"/>
          <w:tab w:val="left" w:pos="37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ight="-360" w:hanging="720"/>
        <w:rPr>
          <w:rFonts w:asciiTheme="majorHAnsi" w:hAnsiTheme="majorHAnsi" w:cs="Arial"/>
          <w:sz w:val="22"/>
          <w:szCs w:val="22"/>
        </w:rPr>
      </w:pPr>
    </w:p>
    <w:p w:rsidR="009234F4" w:rsidRPr="0055014D" w:rsidRDefault="009234F4" w:rsidP="009234F4">
      <w:pPr>
        <w:tabs>
          <w:tab w:val="left" w:pos="720"/>
          <w:tab w:val="left" w:pos="1800"/>
          <w:tab w:val="left" w:pos="37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ight="-360" w:hanging="720"/>
        <w:rPr>
          <w:rFonts w:asciiTheme="majorHAnsi" w:hAnsiTheme="majorHAnsi" w:cs="Arial"/>
          <w:b/>
          <w:sz w:val="22"/>
          <w:szCs w:val="22"/>
          <w:u w:val="single"/>
        </w:rPr>
      </w:pPr>
      <w:r w:rsidRPr="0055014D">
        <w:rPr>
          <w:rFonts w:asciiTheme="majorHAnsi" w:hAnsiTheme="majorHAnsi" w:cs="Arial"/>
          <w:b/>
          <w:sz w:val="22"/>
          <w:szCs w:val="22"/>
          <w:u w:val="single"/>
        </w:rPr>
        <w:t xml:space="preserve">REVIEWER RESPONSIBILITIES  </w:t>
      </w:r>
      <w:smartTag w:uri="urn:schemas-microsoft-com:office:smarttags" w:element="stockticker">
        <w:r w:rsidRPr="0055014D">
          <w:rPr>
            <w:rFonts w:asciiTheme="majorHAnsi" w:hAnsiTheme="majorHAnsi" w:cs="Arial"/>
            <w:b/>
            <w:sz w:val="22"/>
            <w:szCs w:val="22"/>
            <w:u w:val="single"/>
          </w:rPr>
          <w:t>AND</w:t>
        </w:r>
      </w:smartTag>
      <w:r w:rsidRPr="0055014D">
        <w:rPr>
          <w:rFonts w:asciiTheme="majorHAnsi" w:hAnsiTheme="majorHAnsi" w:cs="Arial"/>
          <w:b/>
          <w:sz w:val="22"/>
          <w:szCs w:val="22"/>
          <w:u w:val="single"/>
        </w:rPr>
        <w:t xml:space="preserve"> PROFESSIONAL MEMBERSHIPS</w:t>
      </w:r>
    </w:p>
    <w:p w:rsidR="00261601" w:rsidRPr="0055014D" w:rsidRDefault="00261601" w:rsidP="00261601">
      <w:pPr>
        <w:tabs>
          <w:tab w:val="left" w:pos="360"/>
          <w:tab w:val="left" w:pos="720"/>
          <w:tab w:val="left" w:pos="1800"/>
          <w:tab w:val="left" w:pos="37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ight="-360" w:hanging="720"/>
        <w:rPr>
          <w:rFonts w:asciiTheme="majorHAnsi" w:hAnsiTheme="majorHAnsi" w:cs="Arial"/>
          <w:b/>
          <w:sz w:val="22"/>
          <w:szCs w:val="22"/>
          <w:u w:val="single"/>
        </w:rPr>
      </w:pPr>
    </w:p>
    <w:p w:rsidR="00261601" w:rsidRPr="0055014D" w:rsidRDefault="00261601" w:rsidP="00356588">
      <w:pPr>
        <w:tabs>
          <w:tab w:val="left" w:pos="360"/>
          <w:tab w:val="left" w:pos="1800"/>
          <w:tab w:val="left" w:pos="378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360" w:right="-360" w:hanging="720"/>
        <w:rPr>
          <w:rFonts w:asciiTheme="majorHAnsi" w:hAnsiTheme="majorHAnsi" w:cs="Arial"/>
          <w:sz w:val="22"/>
          <w:szCs w:val="22"/>
        </w:rPr>
      </w:pPr>
      <w:r w:rsidRPr="0055014D">
        <w:rPr>
          <w:rFonts w:asciiTheme="majorHAnsi" w:hAnsiTheme="majorHAnsi" w:cs="Arial"/>
          <w:b/>
          <w:sz w:val="22"/>
          <w:szCs w:val="22"/>
        </w:rPr>
        <w:tab/>
      </w:r>
      <w:r w:rsidRPr="0055014D">
        <w:rPr>
          <w:rFonts w:asciiTheme="majorHAnsi" w:hAnsiTheme="majorHAnsi" w:cs="Arial"/>
          <w:sz w:val="22"/>
          <w:szCs w:val="22"/>
        </w:rPr>
        <w:t xml:space="preserve">Reviewer for the </w:t>
      </w:r>
      <w:r w:rsidRPr="0055014D">
        <w:rPr>
          <w:rFonts w:asciiTheme="majorHAnsi" w:hAnsiTheme="majorHAnsi" w:cs="Arial"/>
          <w:i/>
          <w:sz w:val="22"/>
          <w:szCs w:val="22"/>
        </w:rPr>
        <w:t>Journal of the American Medical Association</w:t>
      </w:r>
      <w:r w:rsidR="006A1C45" w:rsidRPr="0055014D">
        <w:rPr>
          <w:rFonts w:asciiTheme="majorHAnsi" w:hAnsiTheme="majorHAnsi" w:cs="Arial"/>
          <w:sz w:val="22"/>
          <w:szCs w:val="22"/>
        </w:rPr>
        <w:t xml:space="preserve">; </w:t>
      </w:r>
      <w:r w:rsidR="004E5612" w:rsidRPr="0055014D">
        <w:rPr>
          <w:rFonts w:asciiTheme="majorHAnsi" w:hAnsiTheme="majorHAnsi" w:cs="Arial"/>
          <w:i/>
          <w:iCs/>
          <w:sz w:val="22"/>
          <w:szCs w:val="22"/>
        </w:rPr>
        <w:t>Infection Control</w:t>
      </w:r>
      <w:r w:rsidRPr="0055014D">
        <w:rPr>
          <w:rFonts w:asciiTheme="majorHAnsi" w:hAnsiTheme="majorHAnsi" w:cs="Arial"/>
          <w:i/>
          <w:iCs/>
          <w:sz w:val="22"/>
          <w:szCs w:val="22"/>
        </w:rPr>
        <w:t xml:space="preserve"> </w:t>
      </w:r>
      <w:r w:rsidR="004E5612" w:rsidRPr="0055014D">
        <w:rPr>
          <w:rFonts w:asciiTheme="majorHAnsi" w:hAnsiTheme="majorHAnsi" w:cs="Arial"/>
          <w:i/>
          <w:iCs/>
          <w:sz w:val="22"/>
          <w:szCs w:val="22"/>
        </w:rPr>
        <w:t xml:space="preserve">and </w:t>
      </w:r>
      <w:r w:rsidR="009234F4" w:rsidRPr="0055014D">
        <w:rPr>
          <w:rFonts w:asciiTheme="majorHAnsi" w:hAnsiTheme="majorHAnsi" w:cs="Arial"/>
          <w:i/>
          <w:iCs/>
          <w:sz w:val="22"/>
          <w:szCs w:val="22"/>
        </w:rPr>
        <w:t>Hospital</w:t>
      </w:r>
      <w:r w:rsidR="00356588" w:rsidRPr="0055014D">
        <w:rPr>
          <w:rFonts w:asciiTheme="majorHAnsi" w:hAnsiTheme="majorHAnsi" w:cs="Arial"/>
          <w:i/>
          <w:iCs/>
          <w:sz w:val="22"/>
          <w:szCs w:val="22"/>
        </w:rPr>
        <w:t xml:space="preserve"> E</w:t>
      </w:r>
      <w:r w:rsidR="009234F4" w:rsidRPr="0055014D">
        <w:rPr>
          <w:rFonts w:asciiTheme="majorHAnsi" w:hAnsiTheme="majorHAnsi" w:cs="Arial"/>
          <w:i/>
          <w:iCs/>
          <w:sz w:val="22"/>
          <w:szCs w:val="22"/>
        </w:rPr>
        <w:t>pidemiology</w:t>
      </w:r>
      <w:r w:rsidR="006A1C45" w:rsidRPr="0055014D">
        <w:rPr>
          <w:rFonts w:asciiTheme="majorHAnsi" w:hAnsiTheme="majorHAnsi" w:cs="Arial"/>
          <w:sz w:val="22"/>
          <w:szCs w:val="22"/>
        </w:rPr>
        <w:t xml:space="preserve">; </w:t>
      </w:r>
      <w:r w:rsidRPr="0055014D">
        <w:rPr>
          <w:rFonts w:asciiTheme="majorHAnsi" w:hAnsiTheme="majorHAnsi" w:cs="Arial"/>
          <w:i/>
          <w:sz w:val="22"/>
          <w:szCs w:val="22"/>
        </w:rPr>
        <w:t>Emerging Infectious Diseases</w:t>
      </w:r>
      <w:r w:rsidR="00D34C7E">
        <w:rPr>
          <w:rFonts w:asciiTheme="majorHAnsi" w:hAnsiTheme="majorHAnsi" w:cs="Arial"/>
          <w:i/>
          <w:sz w:val="22"/>
          <w:szCs w:val="22"/>
        </w:rPr>
        <w:t xml:space="preserve">; </w:t>
      </w:r>
      <w:r w:rsidR="0058607E" w:rsidRPr="0055014D">
        <w:rPr>
          <w:rFonts w:asciiTheme="majorHAnsi" w:hAnsiTheme="majorHAnsi" w:cs="Arial"/>
          <w:i/>
          <w:sz w:val="22"/>
          <w:szCs w:val="22"/>
        </w:rPr>
        <w:t>Clinical Infectious Diseases</w:t>
      </w:r>
      <w:r w:rsidR="00D34C7E">
        <w:rPr>
          <w:rFonts w:asciiTheme="majorHAnsi" w:hAnsiTheme="majorHAnsi" w:cs="Arial"/>
          <w:i/>
          <w:sz w:val="22"/>
          <w:szCs w:val="22"/>
        </w:rPr>
        <w:t xml:space="preserve">; </w:t>
      </w:r>
      <w:r w:rsidR="00D34C7E" w:rsidRPr="00A46AE1">
        <w:rPr>
          <w:rFonts w:asciiTheme="majorHAnsi" w:hAnsiTheme="majorHAnsi" w:cs="Arial"/>
          <w:sz w:val="22"/>
          <w:szCs w:val="22"/>
        </w:rPr>
        <w:t>and</w:t>
      </w:r>
      <w:r w:rsidR="00D34C7E">
        <w:rPr>
          <w:rFonts w:asciiTheme="majorHAnsi" w:hAnsiTheme="majorHAnsi" w:cs="Arial"/>
          <w:i/>
          <w:sz w:val="22"/>
          <w:szCs w:val="22"/>
        </w:rPr>
        <w:t xml:space="preserve"> The American Journal of Public Health</w:t>
      </w:r>
    </w:p>
    <w:p w:rsidR="00356588" w:rsidRPr="0055014D" w:rsidRDefault="00356588" w:rsidP="00356588">
      <w:pPr>
        <w:tabs>
          <w:tab w:val="left" w:pos="360"/>
          <w:tab w:val="left" w:pos="720"/>
        </w:tabs>
        <w:ind w:left="360"/>
        <w:rPr>
          <w:rFonts w:asciiTheme="majorHAnsi" w:hAnsiTheme="majorHAnsi" w:cs="Arial"/>
          <w:sz w:val="22"/>
          <w:szCs w:val="22"/>
        </w:rPr>
      </w:pPr>
    </w:p>
    <w:p w:rsidR="00C75E64" w:rsidRPr="0055014D" w:rsidRDefault="001170D3" w:rsidP="00851A57">
      <w:pPr>
        <w:tabs>
          <w:tab w:val="left" w:pos="360"/>
          <w:tab w:val="left" w:pos="720"/>
        </w:tabs>
        <w:ind w:left="360"/>
        <w:rPr>
          <w:rFonts w:asciiTheme="majorHAnsi" w:hAnsiTheme="majorHAnsi" w:cs="Arial"/>
          <w:b/>
          <w:sz w:val="22"/>
          <w:szCs w:val="22"/>
        </w:rPr>
      </w:pPr>
      <w:r w:rsidRPr="0055014D">
        <w:rPr>
          <w:rFonts w:asciiTheme="majorHAnsi" w:hAnsiTheme="majorHAnsi" w:cs="Arial"/>
          <w:sz w:val="22"/>
          <w:szCs w:val="22"/>
        </w:rPr>
        <w:t xml:space="preserve">Member, </w:t>
      </w:r>
      <w:r w:rsidR="0058607E" w:rsidRPr="0055014D">
        <w:rPr>
          <w:rFonts w:asciiTheme="majorHAnsi" w:hAnsiTheme="majorHAnsi" w:cs="Arial"/>
          <w:sz w:val="22"/>
          <w:szCs w:val="22"/>
        </w:rPr>
        <w:t xml:space="preserve">Commissioned Officer’s Association, </w:t>
      </w:r>
      <w:r w:rsidR="00356588" w:rsidRPr="0055014D">
        <w:rPr>
          <w:rFonts w:asciiTheme="majorHAnsi" w:hAnsiTheme="majorHAnsi" w:cs="Arial"/>
          <w:sz w:val="22"/>
          <w:szCs w:val="22"/>
        </w:rPr>
        <w:t xml:space="preserve">Physicians Professional Advisory Committee (PPAC); </w:t>
      </w:r>
      <w:r w:rsidR="0058607E" w:rsidRPr="0055014D">
        <w:rPr>
          <w:rFonts w:asciiTheme="majorHAnsi" w:hAnsiTheme="majorHAnsi" w:cs="Arial"/>
          <w:sz w:val="22"/>
          <w:szCs w:val="22"/>
        </w:rPr>
        <w:t>Council of State a</w:t>
      </w:r>
      <w:r w:rsidR="00316D03" w:rsidRPr="0055014D">
        <w:rPr>
          <w:rFonts w:asciiTheme="majorHAnsi" w:hAnsiTheme="majorHAnsi" w:cs="Arial"/>
          <w:sz w:val="22"/>
          <w:szCs w:val="22"/>
        </w:rPr>
        <w:t xml:space="preserve">nd Territorial Epidemiologists; </w:t>
      </w:r>
      <w:r w:rsidR="009234F4" w:rsidRPr="0055014D">
        <w:rPr>
          <w:rFonts w:asciiTheme="majorHAnsi" w:hAnsiTheme="majorHAnsi" w:cs="Arial"/>
          <w:sz w:val="22"/>
          <w:szCs w:val="22"/>
        </w:rPr>
        <w:t>Infectious Diseases Society of America</w:t>
      </w:r>
      <w:r w:rsidR="006A1C45" w:rsidRPr="0055014D">
        <w:rPr>
          <w:rFonts w:asciiTheme="majorHAnsi" w:hAnsiTheme="majorHAnsi" w:cs="Arial"/>
          <w:sz w:val="22"/>
          <w:szCs w:val="22"/>
        </w:rPr>
        <w:t xml:space="preserve">; and </w:t>
      </w:r>
      <w:r w:rsidR="00851A57">
        <w:rPr>
          <w:rFonts w:asciiTheme="majorHAnsi" w:hAnsiTheme="majorHAnsi" w:cs="Arial"/>
          <w:sz w:val="22"/>
          <w:szCs w:val="22"/>
        </w:rPr>
        <w:t>Member at Large, Coccidioidomycosis Study Group Board (2013-present)</w:t>
      </w:r>
    </w:p>
    <w:p w:rsidR="00F50ECD" w:rsidRPr="0055014D" w:rsidRDefault="00F50ECD" w:rsidP="00326D7A">
      <w:pPr>
        <w:tabs>
          <w:tab w:val="left" w:pos="360"/>
          <w:tab w:val="left" w:pos="720"/>
          <w:tab w:val="left" w:pos="1440"/>
          <w:tab w:val="left" w:pos="241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cs="Arial"/>
          <w:b/>
          <w:sz w:val="22"/>
          <w:szCs w:val="22"/>
          <w:u w:val="single"/>
        </w:rPr>
      </w:pPr>
      <w:r w:rsidRPr="0055014D">
        <w:rPr>
          <w:rFonts w:asciiTheme="majorHAnsi" w:hAnsiTheme="majorHAnsi" w:cs="Arial"/>
          <w:b/>
          <w:sz w:val="22"/>
          <w:szCs w:val="22"/>
        </w:rPr>
        <w:br w:type="page"/>
      </w:r>
      <w:r w:rsidRPr="0055014D">
        <w:rPr>
          <w:rFonts w:asciiTheme="majorHAnsi" w:hAnsiTheme="majorHAnsi" w:cs="Arial"/>
          <w:b/>
          <w:sz w:val="22"/>
          <w:szCs w:val="22"/>
          <w:u w:val="single"/>
        </w:rPr>
        <w:lastRenderedPageBreak/>
        <w:t>PUBLICATIONS</w:t>
      </w:r>
    </w:p>
    <w:p w:rsidR="00433CFA" w:rsidRPr="0055014D" w:rsidRDefault="00433CFA" w:rsidP="00433CFA">
      <w:pPr>
        <w:overflowPunct/>
        <w:ind w:left="360"/>
        <w:textAlignment w:val="auto"/>
        <w:rPr>
          <w:rFonts w:asciiTheme="majorHAnsi" w:hAnsiTheme="majorHAnsi" w:cs="Arial"/>
          <w:b/>
          <w:sz w:val="22"/>
          <w:szCs w:val="22"/>
        </w:rPr>
      </w:pPr>
    </w:p>
    <w:p w:rsidR="00486C49" w:rsidRPr="00486C49" w:rsidRDefault="00796AF7" w:rsidP="00486C49">
      <w:pPr>
        <w:overflowPunct/>
        <w:autoSpaceDE/>
        <w:autoSpaceDN/>
        <w:adjustRightInd/>
        <w:textAlignment w:val="auto"/>
        <w:rPr>
          <w:rFonts w:ascii="Times New Roman" w:hAnsi="Times New Roman"/>
          <w:b/>
          <w:bCs/>
          <w:vanish/>
          <w:color w:val="FFFFFF"/>
          <w:sz w:val="21"/>
          <w:szCs w:val="21"/>
        </w:rPr>
      </w:pPr>
      <w:hyperlink r:id="rId9" w:history="1">
        <w:r w:rsidR="00486C49" w:rsidRPr="00486C49">
          <w:rPr>
            <w:rFonts w:ascii="Helvetica" w:hAnsi="Helvetica"/>
            <w:b/>
            <w:bCs/>
            <w:vanish/>
            <w:color w:val="333333"/>
            <w:szCs w:val="24"/>
            <w:lang w:val="en"/>
          </w:rPr>
          <w:t>Bob England</w:t>
        </w:r>
      </w:hyperlink>
    </w:p>
    <w:p w:rsidR="00486C49" w:rsidRPr="00486C49" w:rsidRDefault="00486C49" w:rsidP="00486C49">
      <w:pPr>
        <w:shd w:val="clear" w:color="auto" w:fill="FFFFFF"/>
        <w:overflowPunct/>
        <w:autoSpaceDE/>
        <w:autoSpaceDN/>
        <w:adjustRightInd/>
        <w:textAlignment w:val="auto"/>
        <w:rPr>
          <w:rFonts w:ascii="Helvetica" w:hAnsi="Helvetica"/>
          <w:vanish/>
          <w:color w:val="333333"/>
          <w:sz w:val="18"/>
          <w:szCs w:val="18"/>
          <w:lang w:val="en"/>
        </w:rPr>
      </w:pPr>
      <w:r w:rsidRPr="00486C49">
        <w:rPr>
          <w:rFonts w:ascii="Helvetica" w:hAnsi="Helvetica"/>
          <w:vanish/>
          <w:color w:val="333333"/>
          <w:sz w:val="18"/>
          <w:szCs w:val="18"/>
          <w:lang w:val="en"/>
        </w:rPr>
        <w:t>1Maricopa County Department of Public Health, Phoenix, AZ, USA</w:t>
      </w:r>
      <w:r w:rsidRPr="00486C49">
        <w:rPr>
          <w:rFonts w:ascii="Helvetica" w:hAnsi="Helvetica"/>
          <w:vanish/>
          <w:color w:val="333333"/>
          <w:sz w:val="18"/>
          <w:szCs w:val="18"/>
          <w:lang w:val="en"/>
        </w:rPr>
        <w:br/>
      </w:r>
      <w:hyperlink r:id="rId10" w:history="1">
        <w:r w:rsidRPr="00486C49">
          <w:rPr>
            <w:rFonts w:ascii="Helvetica" w:hAnsi="Helvetica"/>
            <w:b/>
            <w:bCs/>
            <w:vanish/>
            <w:color w:val="006ACC"/>
            <w:sz w:val="18"/>
            <w:szCs w:val="18"/>
            <w:lang w:val="en"/>
          </w:rPr>
          <w:t>See all articles</w:t>
        </w:r>
      </w:hyperlink>
      <w:r w:rsidRPr="00486C49">
        <w:rPr>
          <w:rFonts w:ascii="Helvetica" w:hAnsi="Helvetica"/>
          <w:vanish/>
          <w:color w:val="333333"/>
          <w:sz w:val="18"/>
          <w:szCs w:val="18"/>
          <w:lang w:val="en"/>
        </w:rPr>
        <w:t xml:space="preserve"> by this author</w:t>
      </w:r>
    </w:p>
    <w:p w:rsidR="00486C49" w:rsidRPr="00486C49" w:rsidRDefault="00796AF7" w:rsidP="00486C49">
      <w:pPr>
        <w:shd w:val="clear" w:color="auto" w:fill="FFFFFF"/>
        <w:overflowPunct/>
        <w:autoSpaceDE/>
        <w:autoSpaceDN/>
        <w:adjustRightInd/>
        <w:textAlignment w:val="auto"/>
        <w:rPr>
          <w:rFonts w:ascii="Helvetica" w:hAnsi="Helvetica"/>
          <w:vanish/>
          <w:color w:val="333333"/>
          <w:sz w:val="18"/>
          <w:szCs w:val="18"/>
          <w:lang w:val="en"/>
        </w:rPr>
      </w:pPr>
      <w:hyperlink r:id="rId11" w:tgtFrame="_blank" w:history="1">
        <w:r w:rsidR="00486C49" w:rsidRPr="00486C49">
          <w:rPr>
            <w:rFonts w:ascii="Helvetica" w:hAnsi="Helvetica"/>
            <w:b/>
            <w:bCs/>
            <w:vanish/>
            <w:color w:val="006ACC"/>
            <w:sz w:val="18"/>
            <w:szCs w:val="18"/>
            <w:lang w:val="en"/>
          </w:rPr>
          <w:t xml:space="preserve">Search Google Scholar </w:t>
        </w:r>
      </w:hyperlink>
      <w:r w:rsidR="00486C49" w:rsidRPr="00486C49">
        <w:rPr>
          <w:rFonts w:ascii="Helvetica" w:hAnsi="Helvetica"/>
          <w:vanish/>
          <w:color w:val="333333"/>
          <w:sz w:val="18"/>
          <w:szCs w:val="18"/>
          <w:lang w:val="en"/>
        </w:rPr>
        <w:t>for this author</w:t>
      </w:r>
    </w:p>
    <w:p w:rsidR="00486C49" w:rsidRPr="00486C49" w:rsidRDefault="00486C49" w:rsidP="00486C49">
      <w:pPr>
        <w:shd w:val="clear" w:color="auto" w:fill="FFFFFF"/>
        <w:overflowPunct/>
        <w:autoSpaceDE/>
        <w:autoSpaceDN/>
        <w:adjustRightInd/>
        <w:textAlignment w:val="auto"/>
        <w:rPr>
          <w:rFonts w:ascii="Helvetica" w:hAnsi="Helvetica"/>
          <w:sz w:val="18"/>
          <w:szCs w:val="18"/>
          <w:lang w:val="en"/>
        </w:rPr>
      </w:pPr>
      <w:r w:rsidRPr="00486C49">
        <w:rPr>
          <w:rFonts w:ascii="Helvetica" w:hAnsi="Helvetica"/>
          <w:vanish/>
          <w:color w:val="555555"/>
          <w:sz w:val="21"/>
          <w:szCs w:val="21"/>
          <w:lang w:val="en"/>
        </w:rPr>
        <w:t>...</w:t>
      </w:r>
    </w:p>
    <w:p w:rsidR="00B33AF9" w:rsidRDefault="00B33AF9" w:rsidP="00B33AF9">
      <w:pPr>
        <w:pStyle w:val="ListParagraph"/>
        <w:numPr>
          <w:ilvl w:val="0"/>
          <w:numId w:val="45"/>
        </w:numPr>
        <w:overflowPunct/>
        <w:textAlignment w:val="auto"/>
        <w:rPr>
          <w:rFonts w:asciiTheme="majorHAnsi" w:hAnsiTheme="majorHAnsi" w:cs="Arial"/>
          <w:sz w:val="22"/>
          <w:szCs w:val="22"/>
        </w:rPr>
      </w:pPr>
      <w:r w:rsidRPr="00B33AF9">
        <w:rPr>
          <w:rFonts w:asciiTheme="majorHAnsi" w:hAnsiTheme="majorHAnsi" w:cs="Arial"/>
          <w:sz w:val="22"/>
          <w:szCs w:val="22"/>
        </w:rPr>
        <w:t>Orion Z. McCotter, Benedict K., Engelthaler DM, Komatsu K, Lucas</w:t>
      </w:r>
      <w:r>
        <w:rPr>
          <w:rFonts w:asciiTheme="majorHAnsi" w:hAnsiTheme="majorHAnsi" w:cs="Arial"/>
          <w:sz w:val="22"/>
          <w:szCs w:val="22"/>
        </w:rPr>
        <w:t xml:space="preserve"> KD</w:t>
      </w:r>
      <w:r w:rsidRPr="00B33AF9">
        <w:rPr>
          <w:rFonts w:asciiTheme="majorHAnsi" w:hAnsiTheme="majorHAnsi" w:cs="Arial"/>
          <w:sz w:val="22"/>
          <w:szCs w:val="22"/>
        </w:rPr>
        <w:t>,</w:t>
      </w:r>
      <w:r>
        <w:rPr>
          <w:rFonts w:asciiTheme="majorHAnsi" w:hAnsiTheme="majorHAnsi" w:cs="Arial"/>
          <w:sz w:val="22"/>
          <w:szCs w:val="22"/>
        </w:rPr>
        <w:t xml:space="preserve"> </w:t>
      </w:r>
      <w:r w:rsidRPr="00B33AF9">
        <w:rPr>
          <w:rFonts w:asciiTheme="majorHAnsi" w:hAnsiTheme="majorHAnsi" w:cs="Arial"/>
          <w:sz w:val="22"/>
          <w:szCs w:val="22"/>
        </w:rPr>
        <w:t>Mohle-Boetani</w:t>
      </w:r>
      <w:r>
        <w:rPr>
          <w:rFonts w:asciiTheme="majorHAnsi" w:hAnsiTheme="majorHAnsi" w:cs="Arial"/>
          <w:sz w:val="22"/>
          <w:szCs w:val="22"/>
        </w:rPr>
        <w:t xml:space="preserve"> JC,</w:t>
      </w:r>
      <w:r w:rsidRPr="00B33AF9">
        <w:rPr>
          <w:rFonts w:asciiTheme="majorHAnsi" w:hAnsiTheme="majorHAnsi" w:cs="Arial"/>
          <w:sz w:val="22"/>
          <w:szCs w:val="22"/>
        </w:rPr>
        <w:t xml:space="preserve"> Oltean</w:t>
      </w:r>
      <w:r>
        <w:rPr>
          <w:rFonts w:asciiTheme="majorHAnsi" w:hAnsiTheme="majorHAnsi" w:cs="Arial"/>
          <w:sz w:val="22"/>
          <w:szCs w:val="22"/>
        </w:rPr>
        <w:t xml:space="preserve"> H, </w:t>
      </w:r>
      <w:r w:rsidRPr="00B33AF9">
        <w:rPr>
          <w:rFonts w:asciiTheme="majorHAnsi" w:hAnsiTheme="majorHAnsi" w:cs="Arial"/>
          <w:sz w:val="22"/>
          <w:szCs w:val="22"/>
        </w:rPr>
        <w:t>Vugia</w:t>
      </w:r>
      <w:r>
        <w:rPr>
          <w:rFonts w:asciiTheme="majorHAnsi" w:hAnsiTheme="majorHAnsi" w:cs="Arial"/>
          <w:sz w:val="22"/>
          <w:szCs w:val="22"/>
        </w:rPr>
        <w:t xml:space="preserve"> D, </w:t>
      </w:r>
      <w:r w:rsidRPr="00B33AF9">
        <w:rPr>
          <w:rFonts w:asciiTheme="majorHAnsi" w:hAnsiTheme="majorHAnsi" w:cs="Arial"/>
          <w:sz w:val="22"/>
          <w:szCs w:val="22"/>
        </w:rPr>
        <w:t>Chiller</w:t>
      </w:r>
      <w:r>
        <w:rPr>
          <w:rFonts w:asciiTheme="majorHAnsi" w:hAnsiTheme="majorHAnsi" w:cs="Arial"/>
          <w:sz w:val="22"/>
          <w:szCs w:val="22"/>
        </w:rPr>
        <w:t xml:space="preserve"> TM, </w:t>
      </w:r>
      <w:r w:rsidRPr="00B33AF9">
        <w:rPr>
          <w:rFonts w:asciiTheme="majorHAnsi" w:hAnsiTheme="majorHAnsi" w:cs="Arial"/>
          <w:sz w:val="22"/>
          <w:szCs w:val="22"/>
        </w:rPr>
        <w:t>Sondermeyer Cooksey</w:t>
      </w:r>
      <w:r>
        <w:rPr>
          <w:rFonts w:asciiTheme="majorHAnsi" w:hAnsiTheme="majorHAnsi" w:cs="Arial"/>
          <w:sz w:val="22"/>
          <w:szCs w:val="22"/>
        </w:rPr>
        <w:t xml:space="preserve"> GL, </w:t>
      </w:r>
      <w:r w:rsidRPr="00B33AF9">
        <w:rPr>
          <w:rFonts w:asciiTheme="majorHAnsi" w:hAnsiTheme="majorHAnsi" w:cs="Arial"/>
          <w:sz w:val="22"/>
          <w:szCs w:val="22"/>
        </w:rPr>
        <w:t>Nguyen</w:t>
      </w:r>
      <w:r>
        <w:rPr>
          <w:rFonts w:asciiTheme="majorHAnsi" w:hAnsiTheme="majorHAnsi" w:cs="Arial"/>
          <w:sz w:val="22"/>
          <w:szCs w:val="22"/>
        </w:rPr>
        <w:t xml:space="preserve"> A, </w:t>
      </w:r>
      <w:r w:rsidRPr="00B33AF9">
        <w:rPr>
          <w:rFonts w:asciiTheme="majorHAnsi" w:hAnsiTheme="majorHAnsi" w:cs="Arial"/>
          <w:sz w:val="22"/>
          <w:szCs w:val="22"/>
        </w:rPr>
        <w:t>Roe</w:t>
      </w:r>
      <w:r>
        <w:rPr>
          <w:rFonts w:asciiTheme="majorHAnsi" w:hAnsiTheme="majorHAnsi" w:cs="Arial"/>
          <w:sz w:val="22"/>
          <w:szCs w:val="22"/>
        </w:rPr>
        <w:t xml:space="preserve"> CC, </w:t>
      </w:r>
      <w:r w:rsidRPr="00B33AF9">
        <w:rPr>
          <w:rFonts w:asciiTheme="majorHAnsi" w:hAnsiTheme="majorHAnsi" w:cs="Arial"/>
          <w:sz w:val="22"/>
          <w:szCs w:val="22"/>
        </w:rPr>
        <w:t>Wheeler</w:t>
      </w:r>
      <w:r>
        <w:rPr>
          <w:rFonts w:asciiTheme="majorHAnsi" w:hAnsiTheme="majorHAnsi" w:cs="Arial"/>
          <w:sz w:val="22"/>
          <w:szCs w:val="22"/>
        </w:rPr>
        <w:t xml:space="preserve"> C</w:t>
      </w:r>
      <w:r w:rsidRPr="00B33AF9">
        <w:rPr>
          <w:rFonts w:asciiTheme="majorHAnsi" w:hAnsiTheme="majorHAnsi" w:cs="Arial"/>
          <w:sz w:val="22"/>
          <w:szCs w:val="22"/>
        </w:rPr>
        <w:t xml:space="preserve"> </w:t>
      </w:r>
      <w:r>
        <w:rPr>
          <w:rFonts w:asciiTheme="majorHAnsi" w:hAnsiTheme="majorHAnsi" w:cs="Arial"/>
          <w:sz w:val="22"/>
          <w:szCs w:val="22"/>
        </w:rPr>
        <w:t>and</w:t>
      </w:r>
      <w:r w:rsidRPr="00B33AF9">
        <w:rPr>
          <w:rFonts w:asciiTheme="majorHAnsi" w:hAnsiTheme="majorHAnsi" w:cs="Arial"/>
          <w:sz w:val="22"/>
          <w:szCs w:val="22"/>
        </w:rPr>
        <w:t xml:space="preserve"> </w:t>
      </w:r>
      <w:r w:rsidRPr="00B33AF9">
        <w:rPr>
          <w:rFonts w:asciiTheme="majorHAnsi" w:hAnsiTheme="majorHAnsi" w:cs="Arial"/>
          <w:b/>
          <w:sz w:val="22"/>
          <w:szCs w:val="22"/>
        </w:rPr>
        <w:t>Sunenshine</w:t>
      </w:r>
      <w:r>
        <w:rPr>
          <w:rFonts w:asciiTheme="majorHAnsi" w:hAnsiTheme="majorHAnsi" w:cs="Arial"/>
          <w:sz w:val="22"/>
          <w:szCs w:val="22"/>
        </w:rPr>
        <w:t xml:space="preserve"> R. </w:t>
      </w:r>
      <w:r w:rsidRPr="00B33AF9">
        <w:rPr>
          <w:rFonts w:asciiTheme="majorHAnsi" w:hAnsiTheme="majorHAnsi" w:cs="Arial"/>
          <w:sz w:val="22"/>
          <w:szCs w:val="22"/>
        </w:rPr>
        <w:t>Update on the Epidemiology of coccidioidomycosis in the United States</w:t>
      </w:r>
      <w:r>
        <w:rPr>
          <w:rFonts w:asciiTheme="majorHAnsi" w:hAnsiTheme="majorHAnsi" w:cs="Arial"/>
          <w:sz w:val="22"/>
          <w:szCs w:val="22"/>
        </w:rPr>
        <w:t xml:space="preserve">. </w:t>
      </w:r>
      <w:r w:rsidRPr="00B33AF9">
        <w:rPr>
          <w:rFonts w:asciiTheme="majorHAnsi" w:hAnsiTheme="majorHAnsi" w:cs="Arial"/>
          <w:i/>
          <w:sz w:val="22"/>
          <w:szCs w:val="22"/>
        </w:rPr>
        <w:t>Medical Mycology</w:t>
      </w:r>
      <w:r w:rsidRPr="00B33AF9">
        <w:rPr>
          <w:rFonts w:asciiTheme="majorHAnsi" w:hAnsiTheme="majorHAnsi" w:cs="Arial"/>
          <w:sz w:val="22"/>
          <w:szCs w:val="22"/>
        </w:rPr>
        <w:t>, 2019, 57, S30–S40</w:t>
      </w:r>
      <w:r>
        <w:rPr>
          <w:rFonts w:asciiTheme="majorHAnsi" w:hAnsiTheme="majorHAnsi" w:cs="Arial"/>
          <w:sz w:val="22"/>
          <w:szCs w:val="22"/>
        </w:rPr>
        <w:t>.</w:t>
      </w:r>
    </w:p>
    <w:p w:rsidR="00B33AF9" w:rsidRPr="00B33AF9" w:rsidRDefault="00B33AF9" w:rsidP="00B33AF9">
      <w:pPr>
        <w:pStyle w:val="ListParagraph"/>
        <w:overflowPunct/>
        <w:textAlignment w:val="auto"/>
        <w:rPr>
          <w:rFonts w:asciiTheme="majorHAnsi" w:hAnsiTheme="majorHAnsi" w:cs="Arial"/>
          <w:sz w:val="22"/>
          <w:szCs w:val="22"/>
        </w:rPr>
      </w:pPr>
    </w:p>
    <w:p w:rsidR="00486C49" w:rsidRPr="00486C49" w:rsidRDefault="00796AF7" w:rsidP="00486C49">
      <w:pPr>
        <w:pStyle w:val="ListParagraph"/>
        <w:numPr>
          <w:ilvl w:val="0"/>
          <w:numId w:val="45"/>
        </w:numPr>
        <w:overflowPunct/>
        <w:autoSpaceDE/>
        <w:autoSpaceDN/>
        <w:adjustRightInd/>
        <w:textAlignment w:val="auto"/>
        <w:rPr>
          <w:rFonts w:asciiTheme="majorHAnsi" w:hAnsiTheme="majorHAnsi" w:cs="Arial"/>
          <w:sz w:val="22"/>
          <w:szCs w:val="22"/>
        </w:rPr>
      </w:pPr>
      <w:hyperlink w:history="1">
        <w:r w:rsidR="00486C49" w:rsidRPr="00486C49">
          <w:rPr>
            <w:rFonts w:asciiTheme="majorHAnsi" w:hAnsiTheme="majorHAnsi" w:cs="Arial"/>
            <w:sz w:val="22"/>
            <w:szCs w:val="22"/>
          </w:rPr>
          <w:t>J. Mac McCullough</w:t>
        </w:r>
      </w:hyperlink>
      <w:r w:rsidR="00486C49" w:rsidRPr="00486C49">
        <w:rPr>
          <w:rFonts w:asciiTheme="majorHAnsi" w:hAnsiTheme="majorHAnsi" w:cs="Arial"/>
          <w:sz w:val="22"/>
          <w:szCs w:val="22"/>
        </w:rPr>
        <w:t xml:space="preserve">, </w:t>
      </w:r>
      <w:hyperlink w:history="1">
        <w:r w:rsidR="00486C49" w:rsidRPr="00486C49">
          <w:rPr>
            <w:rFonts w:asciiTheme="majorHAnsi" w:hAnsiTheme="majorHAnsi" w:cs="Arial"/>
            <w:sz w:val="22"/>
            <w:szCs w:val="22"/>
          </w:rPr>
          <w:t xml:space="preserve">Rebecca </w:t>
        </w:r>
        <w:r w:rsidR="00486C49" w:rsidRPr="00486C49">
          <w:rPr>
            <w:rFonts w:asciiTheme="majorHAnsi" w:hAnsiTheme="majorHAnsi" w:cs="Arial"/>
            <w:b/>
            <w:sz w:val="22"/>
            <w:szCs w:val="22"/>
          </w:rPr>
          <w:t>Sunenshine</w:t>
        </w:r>
      </w:hyperlink>
      <w:r w:rsidR="00486C49" w:rsidRPr="00486C49">
        <w:rPr>
          <w:rFonts w:asciiTheme="majorHAnsi" w:hAnsiTheme="majorHAnsi" w:cs="Arial"/>
          <w:sz w:val="22"/>
          <w:szCs w:val="22"/>
        </w:rPr>
        <w:t xml:space="preserve">, </w:t>
      </w:r>
      <w:hyperlink r:id="rId12" w:history="1">
        <w:r w:rsidR="00486C49" w:rsidRPr="00486C49">
          <w:rPr>
            <w:rFonts w:asciiTheme="majorHAnsi" w:hAnsiTheme="majorHAnsi" w:cs="Arial"/>
            <w:sz w:val="22"/>
            <w:szCs w:val="22"/>
          </w:rPr>
          <w:t>Ramona Rusinak</w:t>
        </w:r>
      </w:hyperlink>
      <w:r w:rsidR="00486C49" w:rsidRPr="00486C49">
        <w:rPr>
          <w:rFonts w:asciiTheme="majorHAnsi" w:hAnsiTheme="majorHAnsi" w:cs="Arial"/>
          <w:sz w:val="22"/>
          <w:szCs w:val="22"/>
        </w:rPr>
        <w:t xml:space="preserve">, </w:t>
      </w:r>
      <w:hyperlink w:history="1">
        <w:r w:rsidR="00486C49" w:rsidRPr="00486C49">
          <w:rPr>
            <w:rFonts w:asciiTheme="majorHAnsi" w:hAnsiTheme="majorHAnsi" w:cs="Arial"/>
            <w:sz w:val="22"/>
            <w:szCs w:val="22"/>
          </w:rPr>
          <w:t>Patty Mead</w:t>
        </w:r>
      </w:hyperlink>
      <w:r w:rsidR="00486C49" w:rsidRPr="00486C49">
        <w:rPr>
          <w:rFonts w:asciiTheme="majorHAnsi" w:hAnsiTheme="majorHAnsi" w:cs="Arial"/>
          <w:sz w:val="22"/>
          <w:szCs w:val="22"/>
        </w:rPr>
        <w:t>, and Bob England</w:t>
      </w:r>
      <w:r w:rsidR="00486C49">
        <w:rPr>
          <w:rFonts w:asciiTheme="majorHAnsi" w:hAnsiTheme="majorHAnsi" w:cs="Arial"/>
          <w:sz w:val="22"/>
          <w:szCs w:val="22"/>
        </w:rPr>
        <w:t>.</w:t>
      </w:r>
    </w:p>
    <w:p w:rsidR="00486C49" w:rsidRDefault="00486C49" w:rsidP="00486C49">
      <w:pPr>
        <w:pStyle w:val="ListParagraph"/>
        <w:overflowPunct/>
        <w:textAlignment w:val="auto"/>
        <w:rPr>
          <w:rFonts w:asciiTheme="majorHAnsi" w:hAnsiTheme="majorHAnsi" w:cs="Arial"/>
          <w:sz w:val="22"/>
          <w:szCs w:val="22"/>
        </w:rPr>
      </w:pPr>
      <w:r w:rsidRPr="00486C49">
        <w:rPr>
          <w:rFonts w:asciiTheme="majorHAnsi" w:hAnsiTheme="majorHAnsi" w:cs="Arial"/>
          <w:sz w:val="22"/>
          <w:szCs w:val="22"/>
        </w:rPr>
        <w:t>Association of Presence of a School Nurse With Increased Sixth-Grade Immunization Rates in Low-Income Arizona Schools in 2014–2015</w:t>
      </w:r>
      <w:r>
        <w:rPr>
          <w:rFonts w:asciiTheme="majorHAnsi" w:hAnsiTheme="majorHAnsi" w:cs="Arial"/>
          <w:sz w:val="22"/>
          <w:szCs w:val="22"/>
        </w:rPr>
        <w:t xml:space="preserve">. </w:t>
      </w:r>
      <w:r w:rsidRPr="00486C49">
        <w:rPr>
          <w:rFonts w:asciiTheme="majorHAnsi" w:hAnsiTheme="majorHAnsi" w:cs="Arial"/>
          <w:i/>
          <w:sz w:val="22"/>
          <w:szCs w:val="22"/>
        </w:rPr>
        <w:t>The Journal of School Nursing</w:t>
      </w:r>
      <w:r>
        <w:rPr>
          <w:rFonts w:asciiTheme="majorHAnsi" w:hAnsiTheme="majorHAnsi" w:cs="Arial"/>
          <w:sz w:val="22"/>
          <w:szCs w:val="22"/>
        </w:rPr>
        <w:t xml:space="preserve"> </w:t>
      </w:r>
      <w:r w:rsidRPr="00486C49">
        <w:rPr>
          <w:rFonts w:asciiTheme="majorHAnsi" w:hAnsiTheme="majorHAnsi" w:cs="Arial"/>
          <w:sz w:val="22"/>
          <w:szCs w:val="22"/>
        </w:rPr>
        <w:t>January 22, 2019</w:t>
      </w:r>
      <w:r>
        <w:rPr>
          <w:rFonts w:asciiTheme="majorHAnsi" w:hAnsiTheme="majorHAnsi" w:cs="Arial"/>
          <w:sz w:val="22"/>
          <w:szCs w:val="22"/>
        </w:rPr>
        <w:t>.</w:t>
      </w:r>
    </w:p>
    <w:p w:rsidR="00486C49" w:rsidRDefault="00486C49" w:rsidP="00486C49">
      <w:pPr>
        <w:pStyle w:val="ListParagraph"/>
        <w:overflowPunct/>
        <w:textAlignment w:val="auto"/>
        <w:rPr>
          <w:rFonts w:asciiTheme="majorHAnsi" w:hAnsiTheme="majorHAnsi" w:cs="Arial"/>
          <w:sz w:val="22"/>
          <w:szCs w:val="22"/>
        </w:rPr>
      </w:pPr>
    </w:p>
    <w:p w:rsidR="007E1EFF" w:rsidRDefault="000766F6" w:rsidP="001F07FB">
      <w:pPr>
        <w:pStyle w:val="ListParagraph"/>
        <w:numPr>
          <w:ilvl w:val="0"/>
          <w:numId w:val="45"/>
        </w:numPr>
        <w:overflowPunct/>
        <w:textAlignment w:val="auto"/>
        <w:rPr>
          <w:rFonts w:asciiTheme="majorHAnsi" w:hAnsiTheme="majorHAnsi" w:cs="Arial"/>
          <w:sz w:val="22"/>
          <w:szCs w:val="22"/>
        </w:rPr>
      </w:pPr>
      <w:r>
        <w:rPr>
          <w:rFonts w:asciiTheme="majorHAnsi" w:hAnsiTheme="majorHAnsi" w:cs="Arial"/>
          <w:sz w:val="22"/>
          <w:szCs w:val="22"/>
        </w:rPr>
        <w:t xml:space="preserve">Sarah Anne J. Guagliardo, Iverson, Sally Ann, Reynolds Laura, Yaglom Hayley, Venkat Heather, Galloway Renee, Levy Craig, Reindel Alison, Sylvester Tammy, Kretschmer Melissa, LaFerla Jenni, Margaret, Woodward Peter, Beatty Norman, Artus Aileen, Klein Ronald, </w:t>
      </w:r>
      <w:r w:rsidRPr="000766F6">
        <w:rPr>
          <w:rFonts w:asciiTheme="majorHAnsi" w:hAnsiTheme="majorHAnsi" w:cs="Arial"/>
          <w:b/>
          <w:sz w:val="22"/>
          <w:szCs w:val="22"/>
        </w:rPr>
        <w:t>Sunenshine</w:t>
      </w:r>
      <w:r>
        <w:rPr>
          <w:rFonts w:asciiTheme="majorHAnsi" w:hAnsiTheme="majorHAnsi" w:cs="Arial"/>
          <w:sz w:val="22"/>
          <w:szCs w:val="22"/>
        </w:rPr>
        <w:t xml:space="preserve"> Rebecca, Schafer Ilana J. </w:t>
      </w:r>
      <w:r>
        <w:rPr>
          <w:rFonts w:ascii="Open Sans" w:hAnsi="Open Sans" w:cs="Arial"/>
          <w:color w:val="1C1D1E"/>
          <w:lang w:val="en"/>
        </w:rPr>
        <w:t xml:space="preserve">Despite high‐risk exposures, no evidence of zoonotic transmission during a canine outbreak of leptospirosis. </w:t>
      </w:r>
      <w:r w:rsidRPr="000766F6">
        <w:rPr>
          <w:rFonts w:ascii="Open Sans" w:hAnsi="Open Sans" w:cs="Arial"/>
          <w:i/>
          <w:color w:val="1C1D1E"/>
          <w:lang w:val="en"/>
        </w:rPr>
        <w:t>Zoonoses Public Health</w:t>
      </w:r>
      <w:r>
        <w:rPr>
          <w:rFonts w:ascii="Open Sans" w:hAnsi="Open Sans" w:cs="Arial"/>
          <w:color w:val="1C1D1E"/>
          <w:lang w:val="en"/>
        </w:rPr>
        <w:t xml:space="preserve"> January 7, 2019.</w:t>
      </w:r>
    </w:p>
    <w:p w:rsidR="000766F6" w:rsidRDefault="000766F6" w:rsidP="000766F6">
      <w:pPr>
        <w:pStyle w:val="ListParagraph"/>
        <w:overflowPunct/>
        <w:textAlignment w:val="auto"/>
        <w:rPr>
          <w:rFonts w:asciiTheme="majorHAnsi" w:hAnsiTheme="majorHAnsi" w:cs="Arial"/>
          <w:sz w:val="22"/>
          <w:szCs w:val="22"/>
        </w:rPr>
      </w:pPr>
    </w:p>
    <w:p w:rsidR="000167DB" w:rsidRDefault="000167DB" w:rsidP="001F07FB">
      <w:pPr>
        <w:pStyle w:val="ListParagraph"/>
        <w:numPr>
          <w:ilvl w:val="0"/>
          <w:numId w:val="45"/>
        </w:numPr>
        <w:overflowPunct/>
        <w:textAlignment w:val="auto"/>
        <w:rPr>
          <w:rFonts w:asciiTheme="majorHAnsi" w:hAnsiTheme="majorHAnsi" w:cs="Arial"/>
          <w:sz w:val="22"/>
          <w:szCs w:val="22"/>
        </w:rPr>
      </w:pPr>
      <w:r>
        <w:rPr>
          <w:rFonts w:asciiTheme="majorHAnsi" w:hAnsiTheme="majorHAnsi" w:cs="Arial"/>
          <w:sz w:val="22"/>
          <w:szCs w:val="22"/>
        </w:rPr>
        <w:t xml:space="preserve">Iverson SA, Fowle N, Epperson G, Collins J, Zusy S, Narang J, Matthews J, Hlavsa MC, Sylvester T, </w:t>
      </w:r>
      <w:r w:rsidRPr="000167DB">
        <w:rPr>
          <w:rFonts w:asciiTheme="majorHAnsi" w:hAnsiTheme="majorHAnsi" w:cs="Arial"/>
          <w:b/>
          <w:sz w:val="22"/>
          <w:szCs w:val="22"/>
        </w:rPr>
        <w:t>Sunenshine</w:t>
      </w:r>
      <w:r>
        <w:rPr>
          <w:rFonts w:asciiTheme="majorHAnsi" w:hAnsiTheme="majorHAnsi" w:cs="Arial"/>
          <w:sz w:val="22"/>
          <w:szCs w:val="22"/>
        </w:rPr>
        <w:t xml:space="preserve"> R. Community-wide Recreational Water-Associated Outbreak of Cryptosporidiosis and Control Strategies – Maricopa County, Arizona, 2016. </w:t>
      </w:r>
      <w:r w:rsidRPr="000167DB">
        <w:rPr>
          <w:rFonts w:asciiTheme="majorHAnsi" w:hAnsiTheme="majorHAnsi" w:cs="Arial"/>
          <w:i/>
          <w:sz w:val="22"/>
          <w:szCs w:val="22"/>
        </w:rPr>
        <w:t>Journal of Enviromental Health</w:t>
      </w:r>
      <w:r>
        <w:rPr>
          <w:rFonts w:asciiTheme="majorHAnsi" w:hAnsiTheme="majorHAnsi" w:cs="Arial"/>
          <w:sz w:val="22"/>
          <w:szCs w:val="22"/>
        </w:rPr>
        <w:t xml:space="preserve"> 2018 Nov; 81 (4) 14-21.</w:t>
      </w:r>
    </w:p>
    <w:p w:rsidR="000167DB" w:rsidRDefault="000167DB" w:rsidP="000167DB">
      <w:pPr>
        <w:pStyle w:val="ListParagraph"/>
        <w:overflowPunct/>
        <w:textAlignment w:val="auto"/>
        <w:rPr>
          <w:rFonts w:asciiTheme="majorHAnsi" w:hAnsiTheme="majorHAnsi" w:cs="Arial"/>
          <w:sz w:val="22"/>
          <w:szCs w:val="22"/>
        </w:rPr>
      </w:pPr>
    </w:p>
    <w:p w:rsidR="001F07FB" w:rsidRPr="009C2787" w:rsidRDefault="001F07FB" w:rsidP="001F07FB">
      <w:pPr>
        <w:pStyle w:val="ListParagraph"/>
        <w:numPr>
          <w:ilvl w:val="0"/>
          <w:numId w:val="45"/>
        </w:numPr>
        <w:overflowPunct/>
        <w:textAlignment w:val="auto"/>
        <w:rPr>
          <w:rFonts w:asciiTheme="majorHAnsi" w:hAnsiTheme="majorHAnsi" w:cs="Arial"/>
          <w:sz w:val="22"/>
          <w:szCs w:val="22"/>
        </w:rPr>
      </w:pPr>
      <w:r w:rsidRPr="009C2787">
        <w:rPr>
          <w:rFonts w:asciiTheme="majorHAnsi" w:hAnsiTheme="majorHAnsi" w:cs="Arial"/>
          <w:sz w:val="22"/>
          <w:szCs w:val="22"/>
        </w:rPr>
        <w:t>Heather Venkat,  James Matthews, Paolo Lumadao, Blanca Caballero, Jennifer Collins,</w:t>
      </w:r>
    </w:p>
    <w:p w:rsidR="001F07FB" w:rsidRPr="009C2787" w:rsidRDefault="001F07FB" w:rsidP="001F07FB">
      <w:pPr>
        <w:pStyle w:val="ListParagraph"/>
        <w:overflowPunct/>
        <w:textAlignment w:val="auto"/>
        <w:rPr>
          <w:rFonts w:asciiTheme="majorHAnsi" w:hAnsiTheme="majorHAnsi" w:cs="Arial"/>
          <w:sz w:val="22"/>
          <w:szCs w:val="22"/>
        </w:rPr>
      </w:pPr>
      <w:r w:rsidRPr="009C2787">
        <w:rPr>
          <w:rFonts w:asciiTheme="majorHAnsi" w:hAnsiTheme="majorHAnsi" w:cs="Arial"/>
          <w:sz w:val="22"/>
          <w:szCs w:val="22"/>
        </w:rPr>
        <w:t>Nicole Fowle, Marilee Kellis, Mackenzie Tewell, Stacy White, Rashida Hassan,</w:t>
      </w:r>
    </w:p>
    <w:p w:rsidR="001F07FB" w:rsidRPr="009C2787" w:rsidRDefault="001F07FB" w:rsidP="001F07FB">
      <w:pPr>
        <w:pStyle w:val="ListParagraph"/>
        <w:overflowPunct/>
        <w:textAlignment w:val="auto"/>
        <w:rPr>
          <w:rFonts w:asciiTheme="majorHAnsi" w:hAnsiTheme="majorHAnsi" w:cs="Arial"/>
          <w:sz w:val="22"/>
          <w:szCs w:val="22"/>
        </w:rPr>
      </w:pPr>
      <w:r w:rsidRPr="009C2787">
        <w:rPr>
          <w:rFonts w:asciiTheme="majorHAnsi" w:hAnsiTheme="majorHAnsi" w:cs="Arial"/>
          <w:sz w:val="22"/>
          <w:szCs w:val="22"/>
        </w:rPr>
        <w:t>Andrew Classon, Yoo Joung, Kenneth Komatsu, Joli Weiss, Scott Zusy,  and</w:t>
      </w:r>
    </w:p>
    <w:p w:rsidR="001F07FB" w:rsidRPr="009C2787" w:rsidRDefault="001F07FB" w:rsidP="001F07FB">
      <w:pPr>
        <w:pStyle w:val="ListParagraph"/>
        <w:overflowPunct/>
        <w:textAlignment w:val="auto"/>
        <w:rPr>
          <w:rFonts w:asciiTheme="majorHAnsi" w:hAnsiTheme="majorHAnsi" w:cs="Arial"/>
          <w:sz w:val="22"/>
          <w:szCs w:val="22"/>
        </w:rPr>
      </w:pPr>
      <w:r w:rsidRPr="009C2787">
        <w:rPr>
          <w:rFonts w:asciiTheme="majorHAnsi" w:hAnsiTheme="majorHAnsi" w:cs="Arial"/>
          <w:sz w:val="22"/>
          <w:szCs w:val="22"/>
        </w:rPr>
        <w:t xml:space="preserve">Rebecca </w:t>
      </w:r>
      <w:r w:rsidRPr="009C2787">
        <w:rPr>
          <w:rFonts w:asciiTheme="majorHAnsi" w:hAnsiTheme="majorHAnsi" w:cs="Arial"/>
          <w:b/>
          <w:sz w:val="22"/>
          <w:szCs w:val="22"/>
        </w:rPr>
        <w:t>Sunenshine</w:t>
      </w:r>
      <w:r w:rsidRPr="009C2787">
        <w:rPr>
          <w:rFonts w:asciiTheme="majorHAnsi" w:hAnsiTheme="majorHAnsi" w:cs="Arial"/>
          <w:sz w:val="22"/>
          <w:szCs w:val="22"/>
        </w:rPr>
        <w:t xml:space="preserve">. </w:t>
      </w:r>
      <w:r w:rsidRPr="009C2787">
        <w:rPr>
          <w:rFonts w:asciiTheme="majorHAnsi" w:hAnsiTheme="majorHAnsi" w:cs="Arial"/>
          <w:i/>
          <w:sz w:val="22"/>
          <w:szCs w:val="22"/>
        </w:rPr>
        <w:t>Salmonella</w:t>
      </w:r>
      <w:r w:rsidRPr="009C2787">
        <w:rPr>
          <w:rFonts w:asciiTheme="majorHAnsi" w:hAnsiTheme="majorHAnsi" w:cs="Arial"/>
          <w:sz w:val="22"/>
          <w:szCs w:val="22"/>
        </w:rPr>
        <w:t xml:space="preserve"> enterica Serotype Javiana Infections Linked to a</w:t>
      </w:r>
    </w:p>
    <w:p w:rsidR="001F07FB" w:rsidRDefault="001F07FB" w:rsidP="001F07FB">
      <w:pPr>
        <w:pStyle w:val="ListParagraph"/>
        <w:shd w:val="clear" w:color="auto" w:fill="FFFFFF"/>
        <w:overflowPunct/>
        <w:autoSpaceDE/>
        <w:autoSpaceDN/>
        <w:adjustRightInd/>
        <w:textAlignment w:val="auto"/>
        <w:rPr>
          <w:rFonts w:asciiTheme="majorHAnsi" w:hAnsiTheme="majorHAnsi" w:cs="Arial"/>
          <w:sz w:val="22"/>
          <w:szCs w:val="22"/>
        </w:rPr>
      </w:pPr>
      <w:r w:rsidRPr="009C2787">
        <w:rPr>
          <w:rFonts w:asciiTheme="majorHAnsi" w:hAnsiTheme="majorHAnsi" w:cs="Arial"/>
          <w:sz w:val="22"/>
          <w:szCs w:val="22"/>
        </w:rPr>
        <w:t>Seafood Restaurant in Maricopa County, Arizona, 2016</w:t>
      </w:r>
      <w:r>
        <w:rPr>
          <w:rFonts w:asciiTheme="majorHAnsi" w:hAnsiTheme="majorHAnsi" w:cs="Arial"/>
          <w:sz w:val="22"/>
          <w:szCs w:val="22"/>
        </w:rPr>
        <w:t xml:space="preserve">. </w:t>
      </w:r>
      <w:r w:rsidRPr="009C2787">
        <w:rPr>
          <w:rFonts w:asciiTheme="majorHAnsi" w:hAnsiTheme="majorHAnsi" w:cs="Arial"/>
          <w:i/>
          <w:sz w:val="22"/>
          <w:szCs w:val="22"/>
        </w:rPr>
        <w:t>Journal of Food Protection</w:t>
      </w:r>
      <w:r>
        <w:rPr>
          <w:rFonts w:asciiTheme="majorHAnsi" w:hAnsiTheme="majorHAnsi" w:cs="Arial"/>
          <w:sz w:val="22"/>
          <w:szCs w:val="22"/>
        </w:rPr>
        <w:t xml:space="preserve">, </w:t>
      </w:r>
      <w:r w:rsidRPr="001F07FB">
        <w:rPr>
          <w:rFonts w:asciiTheme="majorHAnsi" w:hAnsiTheme="majorHAnsi" w:cs="Arial"/>
          <w:sz w:val="22"/>
          <w:szCs w:val="22"/>
        </w:rPr>
        <w:t>2018 Aug;81(8):1283-1292.</w:t>
      </w:r>
    </w:p>
    <w:p w:rsidR="001F07FB" w:rsidRDefault="001F07FB" w:rsidP="001F07FB">
      <w:pPr>
        <w:pStyle w:val="ListParagraph"/>
        <w:overflowPunct/>
        <w:textAlignment w:val="auto"/>
        <w:rPr>
          <w:rFonts w:asciiTheme="majorHAnsi" w:hAnsiTheme="majorHAnsi" w:cs="Arial"/>
          <w:sz w:val="22"/>
          <w:szCs w:val="22"/>
        </w:rPr>
      </w:pPr>
    </w:p>
    <w:p w:rsidR="00CB4E4F" w:rsidRPr="001F07FB" w:rsidRDefault="00CB4E4F" w:rsidP="001F07FB">
      <w:pPr>
        <w:pStyle w:val="ListParagraph"/>
        <w:numPr>
          <w:ilvl w:val="0"/>
          <w:numId w:val="45"/>
        </w:numPr>
        <w:overflowPunct/>
        <w:textAlignment w:val="auto"/>
        <w:rPr>
          <w:rFonts w:asciiTheme="majorHAnsi" w:hAnsiTheme="majorHAnsi" w:cs="Arial"/>
          <w:sz w:val="22"/>
          <w:szCs w:val="22"/>
        </w:rPr>
      </w:pPr>
      <w:r w:rsidRPr="00CB4E4F">
        <w:rPr>
          <w:rFonts w:asciiTheme="majorHAnsi" w:hAnsiTheme="majorHAnsi" w:cs="Arial"/>
          <w:sz w:val="22"/>
          <w:szCs w:val="22"/>
        </w:rPr>
        <w:t xml:space="preserve">Khan S, Saubolle MA, Oubsuntia T, Heidari A, Barbian K, Goodin K, Eguchi M, McCotter OZ, Komatsu K, Park BJ, Geiger MC, Mohamed A, Chiller T, </w:t>
      </w:r>
      <w:r w:rsidRPr="00CB4E4F">
        <w:rPr>
          <w:rFonts w:asciiTheme="majorHAnsi" w:hAnsiTheme="majorHAnsi" w:cs="Arial"/>
          <w:b/>
          <w:sz w:val="22"/>
          <w:szCs w:val="22"/>
        </w:rPr>
        <w:t>Sunenshine</w:t>
      </w:r>
      <w:r w:rsidRPr="00CB4E4F">
        <w:rPr>
          <w:rFonts w:asciiTheme="majorHAnsi" w:hAnsiTheme="majorHAnsi" w:cs="Arial"/>
          <w:sz w:val="22"/>
          <w:szCs w:val="22"/>
        </w:rPr>
        <w:t xml:space="preserve"> RH.</w:t>
      </w:r>
      <w:r w:rsidR="001F07FB">
        <w:rPr>
          <w:rFonts w:asciiTheme="majorHAnsi" w:hAnsiTheme="majorHAnsi" w:cs="Arial"/>
          <w:sz w:val="22"/>
          <w:szCs w:val="22"/>
        </w:rPr>
        <w:t xml:space="preserve"> </w:t>
      </w:r>
      <w:r w:rsidR="001F07FB" w:rsidRPr="001F07FB">
        <w:rPr>
          <w:rFonts w:asciiTheme="majorHAnsi" w:hAnsiTheme="majorHAnsi" w:cs="Arial"/>
          <w:sz w:val="22"/>
          <w:szCs w:val="22"/>
        </w:rPr>
        <w:t>Interlaboratory agreement of coccidioidomycosis enzyme immunoassay from two different manufacturers</w:t>
      </w:r>
      <w:r w:rsidR="001F07FB" w:rsidRPr="001F07FB">
        <w:rPr>
          <w:rFonts w:asciiTheme="majorHAnsi" w:hAnsiTheme="majorHAnsi" w:cs="Arial"/>
          <w:i/>
          <w:sz w:val="22"/>
          <w:szCs w:val="22"/>
        </w:rPr>
        <w:t xml:space="preserve">. </w:t>
      </w:r>
      <w:r w:rsidR="001F07FB" w:rsidRPr="001F07FB">
        <w:rPr>
          <w:rFonts w:asciiTheme="majorHAnsi" w:hAnsiTheme="majorHAnsi"/>
          <w:i/>
          <w:sz w:val="22"/>
          <w:szCs w:val="22"/>
        </w:rPr>
        <w:t>Med Mycol</w:t>
      </w:r>
      <w:r w:rsidR="001F07FB" w:rsidRPr="001F07FB">
        <w:rPr>
          <w:rFonts w:asciiTheme="majorHAnsi" w:hAnsiTheme="majorHAnsi" w:cs="Arial"/>
          <w:i/>
          <w:sz w:val="22"/>
          <w:szCs w:val="22"/>
        </w:rPr>
        <w:t>.</w:t>
      </w:r>
      <w:r w:rsidR="001F07FB" w:rsidRPr="001F07FB">
        <w:rPr>
          <w:rFonts w:asciiTheme="majorHAnsi" w:hAnsiTheme="majorHAnsi" w:cs="Arial"/>
          <w:sz w:val="22"/>
          <w:szCs w:val="22"/>
        </w:rPr>
        <w:t xml:space="preserve"> 2018 Jul 31</w:t>
      </w:r>
      <w:r w:rsidR="001F07FB">
        <w:rPr>
          <w:rFonts w:asciiTheme="majorHAnsi" w:hAnsiTheme="majorHAnsi" w:cs="Arial"/>
          <w:sz w:val="22"/>
          <w:szCs w:val="22"/>
        </w:rPr>
        <w:t>.</w:t>
      </w:r>
    </w:p>
    <w:p w:rsidR="001F07FB" w:rsidRPr="009C2787" w:rsidRDefault="001F07FB" w:rsidP="009C2787">
      <w:pPr>
        <w:pStyle w:val="ListParagraph"/>
        <w:shd w:val="clear" w:color="auto" w:fill="FFFFFF"/>
        <w:overflowPunct/>
        <w:autoSpaceDE/>
        <w:autoSpaceDN/>
        <w:adjustRightInd/>
        <w:textAlignment w:val="auto"/>
        <w:rPr>
          <w:rFonts w:asciiTheme="majorHAnsi" w:hAnsiTheme="majorHAnsi" w:cs="Arial"/>
          <w:sz w:val="22"/>
          <w:szCs w:val="22"/>
        </w:rPr>
      </w:pPr>
    </w:p>
    <w:p w:rsidR="00037AB0" w:rsidRPr="00037AB0" w:rsidRDefault="00037AB0" w:rsidP="00037AB0">
      <w:pPr>
        <w:pStyle w:val="desc2"/>
        <w:numPr>
          <w:ilvl w:val="0"/>
          <w:numId w:val="45"/>
        </w:numPr>
        <w:shd w:val="clear" w:color="auto" w:fill="FFFFFF"/>
        <w:rPr>
          <w:rFonts w:asciiTheme="majorHAnsi" w:hAnsiTheme="majorHAnsi" w:cs="Arial"/>
          <w:sz w:val="22"/>
          <w:szCs w:val="22"/>
        </w:rPr>
      </w:pPr>
      <w:r w:rsidRPr="00037AB0">
        <w:rPr>
          <w:rFonts w:asciiTheme="majorHAnsi" w:hAnsiTheme="majorHAnsi" w:cs="Arial"/>
          <w:sz w:val="22"/>
          <w:szCs w:val="22"/>
        </w:rPr>
        <w:t xml:space="preserve">Jones JM, Koski L, Khan M, Brady S, </w:t>
      </w:r>
      <w:r w:rsidRPr="00037AB0">
        <w:rPr>
          <w:rFonts w:asciiTheme="majorHAnsi" w:hAnsiTheme="majorHAnsi" w:cs="Arial"/>
          <w:b/>
          <w:sz w:val="22"/>
          <w:szCs w:val="22"/>
        </w:rPr>
        <w:t xml:space="preserve">Sunenshine </w:t>
      </w:r>
      <w:r w:rsidRPr="00037AB0">
        <w:rPr>
          <w:rFonts w:asciiTheme="majorHAnsi" w:hAnsiTheme="majorHAnsi" w:cs="Arial"/>
          <w:sz w:val="22"/>
          <w:szCs w:val="22"/>
        </w:rPr>
        <w:t>R, Komatsu KK.</w:t>
      </w:r>
      <w:r>
        <w:rPr>
          <w:rFonts w:asciiTheme="majorHAnsi" w:hAnsiTheme="majorHAnsi" w:cs="Arial"/>
          <w:sz w:val="22"/>
          <w:szCs w:val="22"/>
        </w:rPr>
        <w:t xml:space="preserve"> </w:t>
      </w:r>
      <w:r w:rsidRPr="00037AB0">
        <w:rPr>
          <w:rFonts w:asciiTheme="majorHAnsi" w:hAnsiTheme="majorHAnsi"/>
          <w:sz w:val="22"/>
          <w:szCs w:val="22"/>
        </w:rPr>
        <w:t>Coccidioidomycosis</w:t>
      </w:r>
      <w:r w:rsidRPr="00037AB0">
        <w:rPr>
          <w:rFonts w:asciiTheme="majorHAnsi" w:hAnsiTheme="majorHAnsi" w:cs="Arial"/>
          <w:sz w:val="22"/>
          <w:szCs w:val="22"/>
        </w:rPr>
        <w:t>: An underreported cause of death-Arizona, 2008-2013</w:t>
      </w:r>
      <w:r>
        <w:rPr>
          <w:rFonts w:asciiTheme="majorHAnsi" w:hAnsiTheme="majorHAnsi" w:cs="Arial"/>
          <w:sz w:val="22"/>
          <w:szCs w:val="22"/>
        </w:rPr>
        <w:t xml:space="preserve">. </w:t>
      </w:r>
      <w:r w:rsidRPr="00037AB0">
        <w:rPr>
          <w:rFonts w:asciiTheme="majorHAnsi" w:hAnsiTheme="majorHAnsi"/>
          <w:i/>
          <w:sz w:val="22"/>
          <w:szCs w:val="22"/>
        </w:rPr>
        <w:t>Med Mycol</w:t>
      </w:r>
      <w:r w:rsidRPr="00037AB0">
        <w:rPr>
          <w:rFonts w:asciiTheme="majorHAnsi" w:hAnsiTheme="majorHAnsi" w:cs="Arial"/>
          <w:i/>
          <w:sz w:val="22"/>
          <w:szCs w:val="22"/>
        </w:rPr>
        <w:t>.</w:t>
      </w:r>
      <w:r w:rsidRPr="00037AB0">
        <w:rPr>
          <w:rFonts w:asciiTheme="majorHAnsi" w:hAnsiTheme="majorHAnsi" w:cs="Arial"/>
          <w:sz w:val="22"/>
          <w:szCs w:val="22"/>
        </w:rPr>
        <w:t xml:space="preserve"> 2018 Feb 1;56(2):172-179</w:t>
      </w:r>
      <w:r>
        <w:rPr>
          <w:rFonts w:asciiTheme="majorHAnsi" w:hAnsiTheme="majorHAnsi" w:cs="Arial"/>
          <w:sz w:val="22"/>
          <w:szCs w:val="22"/>
        </w:rPr>
        <w:t>.</w:t>
      </w:r>
    </w:p>
    <w:p w:rsidR="00037AB0" w:rsidRDefault="00037AB0" w:rsidP="00037AB0">
      <w:pPr>
        <w:pStyle w:val="ListParagraph"/>
        <w:shd w:val="clear" w:color="auto" w:fill="FFFFFF"/>
        <w:overflowPunct/>
        <w:autoSpaceDE/>
        <w:autoSpaceDN/>
        <w:adjustRightInd/>
        <w:textAlignment w:val="auto"/>
        <w:rPr>
          <w:rFonts w:asciiTheme="majorHAnsi" w:hAnsiTheme="majorHAnsi" w:cs="Arial"/>
          <w:sz w:val="22"/>
          <w:szCs w:val="22"/>
        </w:rPr>
      </w:pPr>
    </w:p>
    <w:p w:rsidR="00277912" w:rsidRPr="0033772B" w:rsidRDefault="00277912" w:rsidP="009C2787">
      <w:pPr>
        <w:pStyle w:val="ListParagraph"/>
        <w:numPr>
          <w:ilvl w:val="0"/>
          <w:numId w:val="45"/>
        </w:numPr>
        <w:shd w:val="clear" w:color="auto" w:fill="FFFFFF"/>
        <w:overflowPunct/>
        <w:autoSpaceDE/>
        <w:autoSpaceDN/>
        <w:adjustRightInd/>
        <w:textAlignment w:val="auto"/>
        <w:rPr>
          <w:rFonts w:asciiTheme="majorHAnsi" w:hAnsiTheme="majorHAnsi" w:cs="Arial"/>
          <w:sz w:val="22"/>
          <w:szCs w:val="22"/>
        </w:rPr>
      </w:pPr>
      <w:r w:rsidRPr="0033772B">
        <w:rPr>
          <w:rFonts w:asciiTheme="majorHAnsi" w:hAnsiTheme="majorHAnsi" w:cs="Arial"/>
          <w:sz w:val="22"/>
          <w:szCs w:val="22"/>
        </w:rPr>
        <w:t xml:space="preserve">Venkat H, Adams L, </w:t>
      </w:r>
      <w:r w:rsidRPr="0033772B">
        <w:rPr>
          <w:rFonts w:asciiTheme="majorHAnsi" w:hAnsiTheme="majorHAnsi" w:cs="Arial"/>
          <w:b/>
          <w:sz w:val="22"/>
          <w:szCs w:val="22"/>
        </w:rPr>
        <w:t xml:space="preserve">Sunenshine </w:t>
      </w:r>
      <w:r w:rsidRPr="0033772B">
        <w:rPr>
          <w:rFonts w:asciiTheme="majorHAnsi" w:hAnsiTheme="majorHAnsi" w:cs="Arial"/>
          <w:sz w:val="22"/>
          <w:szCs w:val="22"/>
        </w:rPr>
        <w:t xml:space="preserve">R, Krow-Lucal E, et al. St. Louis Encephalitis Possibly Transmitted Through Blood Transfusion — Arizona, 2015. </w:t>
      </w:r>
      <w:r w:rsidRPr="000167DB">
        <w:rPr>
          <w:rFonts w:asciiTheme="majorHAnsi" w:hAnsiTheme="majorHAnsi" w:cs="Arial"/>
          <w:i/>
          <w:sz w:val="22"/>
          <w:szCs w:val="22"/>
        </w:rPr>
        <w:t>Transfusion</w:t>
      </w:r>
      <w:r w:rsidRPr="0033772B">
        <w:rPr>
          <w:rFonts w:asciiTheme="majorHAnsi" w:hAnsiTheme="majorHAnsi" w:cs="Arial"/>
          <w:sz w:val="22"/>
          <w:szCs w:val="22"/>
        </w:rPr>
        <w:t>. 10 Dec, 2017; 57(12): 2987–2994.</w:t>
      </w:r>
    </w:p>
    <w:p w:rsidR="00277912" w:rsidRPr="0033772B" w:rsidRDefault="00277912" w:rsidP="0033772B">
      <w:pPr>
        <w:pStyle w:val="ListParagraph"/>
        <w:shd w:val="clear" w:color="auto" w:fill="FFFFFF"/>
        <w:overflowPunct/>
        <w:autoSpaceDE/>
        <w:autoSpaceDN/>
        <w:adjustRightInd/>
        <w:textAlignment w:val="auto"/>
        <w:rPr>
          <w:rFonts w:asciiTheme="majorHAnsi" w:hAnsiTheme="majorHAnsi" w:cs="Arial"/>
          <w:sz w:val="22"/>
          <w:szCs w:val="22"/>
        </w:rPr>
      </w:pPr>
    </w:p>
    <w:p w:rsidR="003C1019" w:rsidRDefault="00796AF7" w:rsidP="0033772B">
      <w:pPr>
        <w:pStyle w:val="ListParagraph"/>
        <w:numPr>
          <w:ilvl w:val="0"/>
          <w:numId w:val="45"/>
        </w:numPr>
        <w:shd w:val="clear" w:color="auto" w:fill="FFFFFF"/>
        <w:overflowPunct/>
        <w:autoSpaceDE/>
        <w:autoSpaceDN/>
        <w:adjustRightInd/>
        <w:textAlignment w:val="auto"/>
        <w:rPr>
          <w:rFonts w:asciiTheme="majorHAnsi" w:hAnsiTheme="majorHAnsi" w:cs="Arial"/>
          <w:sz w:val="22"/>
          <w:szCs w:val="22"/>
        </w:rPr>
      </w:pPr>
      <w:hyperlink r:id="rId13" w:history="1">
        <w:r w:rsidR="003C1019" w:rsidRPr="003C1019">
          <w:rPr>
            <w:rFonts w:asciiTheme="majorHAnsi" w:hAnsiTheme="majorHAnsi" w:cs="Arial"/>
            <w:sz w:val="22"/>
            <w:szCs w:val="22"/>
          </w:rPr>
          <w:t>Hlavsa MC</w:t>
        </w:r>
      </w:hyperlink>
      <w:r w:rsidR="003C1019" w:rsidRPr="003C1019">
        <w:rPr>
          <w:rFonts w:asciiTheme="majorHAnsi" w:hAnsiTheme="majorHAnsi" w:cs="Arial"/>
          <w:sz w:val="22"/>
          <w:szCs w:val="22"/>
        </w:rPr>
        <w:t xml:space="preserve">, </w:t>
      </w:r>
      <w:hyperlink r:id="rId14" w:history="1">
        <w:r w:rsidR="003C1019" w:rsidRPr="003C1019">
          <w:rPr>
            <w:rFonts w:asciiTheme="majorHAnsi" w:hAnsiTheme="majorHAnsi" w:cs="Arial"/>
            <w:sz w:val="22"/>
            <w:szCs w:val="22"/>
          </w:rPr>
          <w:t>Roellig DM</w:t>
        </w:r>
      </w:hyperlink>
      <w:r w:rsidR="003C1019" w:rsidRPr="003C1019">
        <w:rPr>
          <w:rFonts w:asciiTheme="majorHAnsi" w:hAnsiTheme="majorHAnsi" w:cs="Arial"/>
          <w:sz w:val="22"/>
          <w:szCs w:val="22"/>
        </w:rPr>
        <w:t xml:space="preserve">, </w:t>
      </w:r>
      <w:hyperlink r:id="rId15" w:history="1">
        <w:r w:rsidR="003C1019" w:rsidRPr="003C1019">
          <w:rPr>
            <w:rFonts w:asciiTheme="majorHAnsi" w:hAnsiTheme="majorHAnsi" w:cs="Arial"/>
            <w:sz w:val="22"/>
            <w:szCs w:val="22"/>
          </w:rPr>
          <w:t>Seabolt MH</w:t>
        </w:r>
      </w:hyperlink>
      <w:r w:rsidR="003C1019" w:rsidRPr="003C1019">
        <w:rPr>
          <w:rFonts w:asciiTheme="majorHAnsi" w:hAnsiTheme="majorHAnsi" w:cs="Arial"/>
          <w:sz w:val="22"/>
          <w:szCs w:val="22"/>
        </w:rPr>
        <w:t xml:space="preserve">, </w:t>
      </w:r>
      <w:hyperlink r:id="rId16" w:history="1">
        <w:r w:rsidR="003C1019" w:rsidRPr="003C1019">
          <w:rPr>
            <w:rFonts w:asciiTheme="majorHAnsi" w:hAnsiTheme="majorHAnsi" w:cs="Arial"/>
            <w:sz w:val="22"/>
            <w:szCs w:val="22"/>
          </w:rPr>
          <w:t>Kahler AM</w:t>
        </w:r>
      </w:hyperlink>
      <w:r w:rsidR="003C1019" w:rsidRPr="003C1019">
        <w:rPr>
          <w:rFonts w:asciiTheme="majorHAnsi" w:hAnsiTheme="majorHAnsi" w:cs="Arial"/>
          <w:sz w:val="22"/>
          <w:szCs w:val="22"/>
        </w:rPr>
        <w:t xml:space="preserve">, </w:t>
      </w:r>
      <w:hyperlink r:id="rId17" w:history="1">
        <w:r w:rsidR="003C1019" w:rsidRPr="003C1019">
          <w:rPr>
            <w:rFonts w:asciiTheme="majorHAnsi" w:hAnsiTheme="majorHAnsi" w:cs="Arial"/>
            <w:sz w:val="22"/>
            <w:szCs w:val="22"/>
          </w:rPr>
          <w:t>Murphy JL</w:t>
        </w:r>
      </w:hyperlink>
      <w:r w:rsidR="003C1019" w:rsidRPr="003C1019">
        <w:rPr>
          <w:rFonts w:asciiTheme="majorHAnsi" w:hAnsiTheme="majorHAnsi" w:cs="Arial"/>
          <w:sz w:val="22"/>
          <w:szCs w:val="22"/>
        </w:rPr>
        <w:t xml:space="preserve">, </w:t>
      </w:r>
      <w:hyperlink r:id="rId18" w:history="1">
        <w:r w:rsidR="003C1019" w:rsidRPr="003C1019">
          <w:rPr>
            <w:rFonts w:asciiTheme="majorHAnsi" w:hAnsiTheme="majorHAnsi" w:cs="Arial"/>
            <w:sz w:val="22"/>
            <w:szCs w:val="22"/>
          </w:rPr>
          <w:t>McKitt TK</w:t>
        </w:r>
      </w:hyperlink>
      <w:r w:rsidR="003C1019" w:rsidRPr="003C1019">
        <w:rPr>
          <w:rFonts w:asciiTheme="majorHAnsi" w:hAnsiTheme="majorHAnsi" w:cs="Arial"/>
          <w:sz w:val="22"/>
          <w:szCs w:val="22"/>
        </w:rPr>
        <w:t xml:space="preserve">, </w:t>
      </w:r>
      <w:hyperlink r:id="rId19" w:history="1">
        <w:r w:rsidR="003C1019" w:rsidRPr="003C1019">
          <w:rPr>
            <w:rFonts w:asciiTheme="majorHAnsi" w:hAnsiTheme="majorHAnsi" w:cs="Arial"/>
            <w:sz w:val="22"/>
            <w:szCs w:val="22"/>
          </w:rPr>
          <w:t>Geeter EF</w:t>
        </w:r>
      </w:hyperlink>
      <w:r w:rsidR="003C1019" w:rsidRPr="003C1019">
        <w:rPr>
          <w:rFonts w:asciiTheme="majorHAnsi" w:hAnsiTheme="majorHAnsi" w:cs="Arial"/>
          <w:sz w:val="22"/>
          <w:szCs w:val="22"/>
        </w:rPr>
        <w:t xml:space="preserve">, </w:t>
      </w:r>
      <w:hyperlink r:id="rId20" w:history="1">
        <w:r w:rsidR="003C1019" w:rsidRPr="003C1019">
          <w:rPr>
            <w:rFonts w:asciiTheme="majorHAnsi" w:hAnsiTheme="majorHAnsi" w:cs="Arial"/>
            <w:sz w:val="22"/>
            <w:szCs w:val="22"/>
          </w:rPr>
          <w:t>Dawsey R</w:t>
        </w:r>
      </w:hyperlink>
      <w:r w:rsidR="003C1019" w:rsidRPr="003C1019">
        <w:rPr>
          <w:rFonts w:asciiTheme="majorHAnsi" w:hAnsiTheme="majorHAnsi" w:cs="Arial"/>
          <w:sz w:val="22"/>
          <w:szCs w:val="22"/>
        </w:rPr>
        <w:t xml:space="preserve">, </w:t>
      </w:r>
      <w:hyperlink r:id="rId21" w:history="1">
        <w:r w:rsidR="003C1019" w:rsidRPr="003C1019">
          <w:rPr>
            <w:rFonts w:asciiTheme="majorHAnsi" w:hAnsiTheme="majorHAnsi" w:cs="Arial"/>
            <w:sz w:val="22"/>
            <w:szCs w:val="22"/>
          </w:rPr>
          <w:t>Davidson SL</w:t>
        </w:r>
      </w:hyperlink>
      <w:r w:rsidR="003C1019" w:rsidRPr="003C1019">
        <w:rPr>
          <w:rFonts w:asciiTheme="majorHAnsi" w:hAnsiTheme="majorHAnsi" w:cs="Arial"/>
          <w:sz w:val="22"/>
          <w:szCs w:val="22"/>
        </w:rPr>
        <w:t xml:space="preserve">, </w:t>
      </w:r>
      <w:hyperlink r:id="rId22" w:history="1">
        <w:r w:rsidR="003C1019" w:rsidRPr="003C1019">
          <w:rPr>
            <w:rFonts w:asciiTheme="majorHAnsi" w:hAnsiTheme="majorHAnsi" w:cs="Arial"/>
            <w:sz w:val="22"/>
            <w:szCs w:val="22"/>
          </w:rPr>
          <w:t>Kim TN</w:t>
        </w:r>
      </w:hyperlink>
      <w:r w:rsidR="003C1019" w:rsidRPr="003C1019">
        <w:rPr>
          <w:rFonts w:asciiTheme="majorHAnsi" w:hAnsiTheme="majorHAnsi" w:cs="Arial"/>
          <w:sz w:val="22"/>
          <w:szCs w:val="22"/>
        </w:rPr>
        <w:t xml:space="preserve">, </w:t>
      </w:r>
      <w:hyperlink r:id="rId23" w:history="1">
        <w:r w:rsidR="003C1019" w:rsidRPr="003C1019">
          <w:rPr>
            <w:rFonts w:asciiTheme="majorHAnsi" w:hAnsiTheme="majorHAnsi" w:cs="Arial"/>
            <w:sz w:val="22"/>
            <w:szCs w:val="22"/>
          </w:rPr>
          <w:t>Tucker TH</w:t>
        </w:r>
      </w:hyperlink>
      <w:r w:rsidR="003C1019" w:rsidRPr="003C1019">
        <w:rPr>
          <w:rFonts w:asciiTheme="majorHAnsi" w:hAnsiTheme="majorHAnsi" w:cs="Arial"/>
          <w:sz w:val="22"/>
          <w:szCs w:val="22"/>
        </w:rPr>
        <w:t xml:space="preserve">, </w:t>
      </w:r>
      <w:hyperlink r:id="rId24" w:history="1">
        <w:r w:rsidR="003C1019" w:rsidRPr="003C1019">
          <w:rPr>
            <w:rFonts w:asciiTheme="majorHAnsi" w:hAnsiTheme="majorHAnsi" w:cs="Arial"/>
            <w:sz w:val="22"/>
            <w:szCs w:val="22"/>
          </w:rPr>
          <w:t>Iverson SA</w:t>
        </w:r>
      </w:hyperlink>
      <w:r w:rsidR="003C1019" w:rsidRPr="003C1019">
        <w:rPr>
          <w:rFonts w:asciiTheme="majorHAnsi" w:hAnsiTheme="majorHAnsi" w:cs="Arial"/>
          <w:sz w:val="22"/>
          <w:szCs w:val="22"/>
        </w:rPr>
        <w:t xml:space="preserve">, </w:t>
      </w:r>
      <w:hyperlink r:id="rId25" w:history="1">
        <w:r w:rsidR="003C1019" w:rsidRPr="003C1019">
          <w:rPr>
            <w:rFonts w:asciiTheme="majorHAnsi" w:hAnsiTheme="majorHAnsi" w:cs="Arial"/>
            <w:sz w:val="22"/>
            <w:szCs w:val="22"/>
          </w:rPr>
          <w:t>Garrett B</w:t>
        </w:r>
      </w:hyperlink>
      <w:r w:rsidR="003C1019" w:rsidRPr="003C1019">
        <w:rPr>
          <w:rFonts w:asciiTheme="majorHAnsi" w:hAnsiTheme="majorHAnsi" w:cs="Arial"/>
          <w:sz w:val="22"/>
          <w:szCs w:val="22"/>
        </w:rPr>
        <w:t xml:space="preserve">, </w:t>
      </w:r>
      <w:hyperlink r:id="rId26" w:history="1">
        <w:r w:rsidR="003C1019" w:rsidRPr="003C1019">
          <w:rPr>
            <w:rFonts w:asciiTheme="majorHAnsi" w:hAnsiTheme="majorHAnsi" w:cs="Arial"/>
            <w:sz w:val="22"/>
            <w:szCs w:val="22"/>
          </w:rPr>
          <w:t>Fowle N</w:t>
        </w:r>
      </w:hyperlink>
      <w:r w:rsidR="003C1019" w:rsidRPr="003C1019">
        <w:rPr>
          <w:rFonts w:asciiTheme="majorHAnsi" w:hAnsiTheme="majorHAnsi" w:cs="Arial"/>
          <w:sz w:val="22"/>
          <w:szCs w:val="22"/>
        </w:rPr>
        <w:t xml:space="preserve">, </w:t>
      </w:r>
      <w:hyperlink r:id="rId27" w:history="1">
        <w:r w:rsidR="003C1019" w:rsidRPr="003C1019">
          <w:rPr>
            <w:rFonts w:asciiTheme="majorHAnsi" w:hAnsiTheme="majorHAnsi" w:cs="Arial"/>
            <w:sz w:val="22"/>
            <w:szCs w:val="22"/>
          </w:rPr>
          <w:t>Collins J</w:t>
        </w:r>
      </w:hyperlink>
      <w:r w:rsidR="003C1019" w:rsidRPr="003C1019">
        <w:rPr>
          <w:rFonts w:asciiTheme="majorHAnsi" w:hAnsiTheme="majorHAnsi" w:cs="Arial"/>
          <w:sz w:val="22"/>
          <w:szCs w:val="22"/>
        </w:rPr>
        <w:t xml:space="preserve">, </w:t>
      </w:r>
      <w:hyperlink r:id="rId28" w:history="1">
        <w:r w:rsidR="003C1019" w:rsidRPr="003C1019">
          <w:rPr>
            <w:rFonts w:asciiTheme="majorHAnsi" w:hAnsiTheme="majorHAnsi" w:cs="Arial"/>
            <w:sz w:val="22"/>
            <w:szCs w:val="22"/>
          </w:rPr>
          <w:t>Epperson G</w:t>
        </w:r>
      </w:hyperlink>
      <w:r w:rsidR="003C1019" w:rsidRPr="003C1019">
        <w:rPr>
          <w:rFonts w:asciiTheme="majorHAnsi" w:hAnsiTheme="majorHAnsi" w:cs="Arial"/>
          <w:sz w:val="22"/>
          <w:szCs w:val="22"/>
        </w:rPr>
        <w:t xml:space="preserve">, </w:t>
      </w:r>
      <w:hyperlink r:id="rId29" w:history="1">
        <w:r w:rsidR="003C1019" w:rsidRPr="003C1019">
          <w:rPr>
            <w:rFonts w:asciiTheme="majorHAnsi" w:hAnsiTheme="majorHAnsi" w:cs="Arial"/>
            <w:sz w:val="22"/>
            <w:szCs w:val="22"/>
          </w:rPr>
          <w:t>Zusy S</w:t>
        </w:r>
      </w:hyperlink>
      <w:r w:rsidR="003C1019" w:rsidRPr="003C1019">
        <w:rPr>
          <w:rFonts w:asciiTheme="majorHAnsi" w:hAnsiTheme="majorHAnsi" w:cs="Arial"/>
          <w:sz w:val="22"/>
          <w:szCs w:val="22"/>
        </w:rPr>
        <w:t xml:space="preserve">, </w:t>
      </w:r>
      <w:hyperlink r:id="rId30" w:history="1">
        <w:r w:rsidR="003C1019" w:rsidRPr="003C1019">
          <w:rPr>
            <w:rFonts w:asciiTheme="majorHAnsi" w:hAnsiTheme="majorHAnsi" w:cs="Arial"/>
            <w:sz w:val="22"/>
            <w:szCs w:val="22"/>
          </w:rPr>
          <w:t>Weiss JR</w:t>
        </w:r>
      </w:hyperlink>
      <w:r w:rsidR="003C1019" w:rsidRPr="003C1019">
        <w:rPr>
          <w:rFonts w:asciiTheme="majorHAnsi" w:hAnsiTheme="majorHAnsi" w:cs="Arial"/>
          <w:sz w:val="22"/>
          <w:szCs w:val="22"/>
        </w:rPr>
        <w:t xml:space="preserve">, </w:t>
      </w:r>
      <w:hyperlink r:id="rId31" w:history="1">
        <w:r w:rsidR="003C1019" w:rsidRPr="003C1019">
          <w:rPr>
            <w:rFonts w:asciiTheme="majorHAnsi" w:hAnsiTheme="majorHAnsi" w:cs="Arial"/>
            <w:sz w:val="22"/>
            <w:szCs w:val="22"/>
          </w:rPr>
          <w:t>Komatsu K</w:t>
        </w:r>
      </w:hyperlink>
      <w:r w:rsidR="003C1019" w:rsidRPr="003C1019">
        <w:rPr>
          <w:rFonts w:asciiTheme="majorHAnsi" w:hAnsiTheme="majorHAnsi" w:cs="Arial"/>
          <w:sz w:val="22"/>
          <w:szCs w:val="22"/>
        </w:rPr>
        <w:t xml:space="preserve">, </w:t>
      </w:r>
      <w:hyperlink r:id="rId32" w:history="1">
        <w:r w:rsidR="003C1019" w:rsidRPr="003C1019">
          <w:rPr>
            <w:rFonts w:asciiTheme="majorHAnsi" w:hAnsiTheme="majorHAnsi" w:cs="Arial"/>
            <w:sz w:val="22"/>
            <w:szCs w:val="22"/>
          </w:rPr>
          <w:t>Rodriguez E</w:t>
        </w:r>
      </w:hyperlink>
      <w:r w:rsidR="003C1019" w:rsidRPr="003C1019">
        <w:rPr>
          <w:rFonts w:asciiTheme="majorHAnsi" w:hAnsiTheme="majorHAnsi" w:cs="Arial"/>
          <w:sz w:val="22"/>
          <w:szCs w:val="22"/>
        </w:rPr>
        <w:t xml:space="preserve">, </w:t>
      </w:r>
      <w:hyperlink r:id="rId33" w:history="1">
        <w:r w:rsidR="003C1019" w:rsidRPr="003C1019">
          <w:rPr>
            <w:rFonts w:asciiTheme="majorHAnsi" w:hAnsiTheme="majorHAnsi" w:cs="Arial"/>
            <w:sz w:val="22"/>
            <w:szCs w:val="22"/>
          </w:rPr>
          <w:t>Patterson JG</w:t>
        </w:r>
      </w:hyperlink>
      <w:r w:rsidR="003C1019" w:rsidRPr="003C1019">
        <w:rPr>
          <w:rFonts w:asciiTheme="majorHAnsi" w:hAnsiTheme="majorHAnsi" w:cs="Arial"/>
          <w:sz w:val="22"/>
          <w:szCs w:val="22"/>
        </w:rPr>
        <w:t xml:space="preserve">, </w:t>
      </w:r>
      <w:hyperlink r:id="rId34" w:history="1">
        <w:r w:rsidR="003C1019" w:rsidRPr="003C1019">
          <w:rPr>
            <w:rFonts w:asciiTheme="majorHAnsi" w:hAnsiTheme="majorHAnsi" w:cs="Arial"/>
            <w:b/>
            <w:sz w:val="22"/>
            <w:szCs w:val="22"/>
          </w:rPr>
          <w:t>Sunenshine</w:t>
        </w:r>
        <w:r w:rsidR="003C1019" w:rsidRPr="003C1019">
          <w:rPr>
            <w:rFonts w:asciiTheme="majorHAnsi" w:hAnsiTheme="majorHAnsi" w:cs="Arial"/>
            <w:sz w:val="22"/>
            <w:szCs w:val="22"/>
          </w:rPr>
          <w:t xml:space="preserve"> R</w:t>
        </w:r>
      </w:hyperlink>
      <w:r w:rsidR="003C1019" w:rsidRPr="003C1019">
        <w:rPr>
          <w:rFonts w:asciiTheme="majorHAnsi" w:hAnsiTheme="majorHAnsi" w:cs="Arial"/>
          <w:sz w:val="22"/>
          <w:szCs w:val="22"/>
        </w:rPr>
        <w:t xml:space="preserve">, </w:t>
      </w:r>
      <w:hyperlink r:id="rId35" w:history="1">
        <w:r w:rsidR="003C1019" w:rsidRPr="003C1019">
          <w:rPr>
            <w:rFonts w:asciiTheme="majorHAnsi" w:hAnsiTheme="majorHAnsi" w:cs="Arial"/>
            <w:sz w:val="22"/>
            <w:szCs w:val="22"/>
          </w:rPr>
          <w:t>Taylor B</w:t>
        </w:r>
      </w:hyperlink>
      <w:r w:rsidR="003C1019" w:rsidRPr="003C1019">
        <w:rPr>
          <w:rFonts w:asciiTheme="majorHAnsi" w:hAnsiTheme="majorHAnsi" w:cs="Arial"/>
          <w:sz w:val="22"/>
          <w:szCs w:val="22"/>
        </w:rPr>
        <w:t xml:space="preserve">, </w:t>
      </w:r>
      <w:hyperlink r:id="rId36" w:history="1">
        <w:r w:rsidR="003C1019" w:rsidRPr="003C1019">
          <w:rPr>
            <w:rFonts w:asciiTheme="majorHAnsi" w:hAnsiTheme="majorHAnsi" w:cs="Arial"/>
            <w:sz w:val="22"/>
            <w:szCs w:val="22"/>
          </w:rPr>
          <w:t>Cibulskas K</w:t>
        </w:r>
      </w:hyperlink>
      <w:r w:rsidR="003C1019" w:rsidRPr="003C1019">
        <w:rPr>
          <w:rFonts w:asciiTheme="majorHAnsi" w:hAnsiTheme="majorHAnsi" w:cs="Arial"/>
          <w:sz w:val="22"/>
          <w:szCs w:val="22"/>
        </w:rPr>
        <w:t xml:space="preserve">, </w:t>
      </w:r>
      <w:hyperlink r:id="rId37" w:history="1">
        <w:r w:rsidR="003C1019" w:rsidRPr="003C1019">
          <w:rPr>
            <w:rFonts w:asciiTheme="majorHAnsi" w:hAnsiTheme="majorHAnsi" w:cs="Arial"/>
            <w:sz w:val="22"/>
            <w:szCs w:val="22"/>
          </w:rPr>
          <w:t>Denny L</w:t>
        </w:r>
      </w:hyperlink>
      <w:r w:rsidR="003C1019" w:rsidRPr="003C1019">
        <w:rPr>
          <w:rFonts w:asciiTheme="majorHAnsi" w:hAnsiTheme="majorHAnsi" w:cs="Arial"/>
          <w:sz w:val="22"/>
          <w:szCs w:val="22"/>
        </w:rPr>
        <w:t xml:space="preserve">, </w:t>
      </w:r>
      <w:hyperlink r:id="rId38" w:history="1">
        <w:r w:rsidR="003C1019" w:rsidRPr="003C1019">
          <w:rPr>
            <w:rFonts w:asciiTheme="majorHAnsi" w:hAnsiTheme="majorHAnsi" w:cs="Arial"/>
            <w:sz w:val="22"/>
            <w:szCs w:val="22"/>
          </w:rPr>
          <w:t>Omura K</w:t>
        </w:r>
      </w:hyperlink>
      <w:r w:rsidR="003C1019" w:rsidRPr="003C1019">
        <w:rPr>
          <w:rFonts w:asciiTheme="majorHAnsi" w:hAnsiTheme="majorHAnsi" w:cs="Arial"/>
          <w:sz w:val="22"/>
          <w:szCs w:val="22"/>
        </w:rPr>
        <w:t xml:space="preserve">, </w:t>
      </w:r>
      <w:hyperlink r:id="rId39" w:history="1">
        <w:r w:rsidR="003C1019" w:rsidRPr="003C1019">
          <w:rPr>
            <w:rFonts w:asciiTheme="majorHAnsi" w:hAnsiTheme="majorHAnsi" w:cs="Arial"/>
            <w:sz w:val="22"/>
            <w:szCs w:val="22"/>
          </w:rPr>
          <w:t>Tsorin B</w:t>
        </w:r>
      </w:hyperlink>
      <w:r w:rsidR="003C1019" w:rsidRPr="003C1019">
        <w:rPr>
          <w:rFonts w:asciiTheme="majorHAnsi" w:hAnsiTheme="majorHAnsi" w:cs="Arial"/>
          <w:sz w:val="22"/>
          <w:szCs w:val="22"/>
        </w:rPr>
        <w:t xml:space="preserve">, </w:t>
      </w:r>
      <w:hyperlink r:id="rId40" w:history="1">
        <w:r w:rsidR="003C1019" w:rsidRPr="003C1019">
          <w:rPr>
            <w:rFonts w:asciiTheme="majorHAnsi" w:hAnsiTheme="majorHAnsi" w:cs="Arial"/>
            <w:sz w:val="22"/>
            <w:szCs w:val="22"/>
          </w:rPr>
          <w:t>Fullerton KE</w:t>
        </w:r>
      </w:hyperlink>
      <w:r w:rsidR="003C1019" w:rsidRPr="003C1019">
        <w:rPr>
          <w:rFonts w:asciiTheme="majorHAnsi" w:hAnsiTheme="majorHAnsi" w:cs="Arial"/>
          <w:sz w:val="22"/>
          <w:szCs w:val="22"/>
        </w:rPr>
        <w:t xml:space="preserve">, </w:t>
      </w:r>
      <w:hyperlink r:id="rId41" w:history="1">
        <w:r w:rsidR="003C1019" w:rsidRPr="003C1019">
          <w:rPr>
            <w:rFonts w:asciiTheme="majorHAnsi" w:hAnsiTheme="majorHAnsi" w:cs="Arial"/>
            <w:sz w:val="22"/>
            <w:szCs w:val="22"/>
          </w:rPr>
          <w:t>Xiao L</w:t>
        </w:r>
      </w:hyperlink>
      <w:r w:rsidR="003C1019" w:rsidRPr="003C1019">
        <w:rPr>
          <w:rFonts w:asciiTheme="majorHAnsi" w:hAnsiTheme="majorHAnsi" w:cs="Arial"/>
          <w:sz w:val="22"/>
          <w:szCs w:val="22"/>
        </w:rPr>
        <w:t>.</w:t>
      </w:r>
      <w:r w:rsidR="003C1019">
        <w:rPr>
          <w:rFonts w:asciiTheme="majorHAnsi" w:hAnsiTheme="majorHAnsi" w:cs="Arial"/>
          <w:sz w:val="22"/>
          <w:szCs w:val="22"/>
        </w:rPr>
        <w:t xml:space="preserve"> </w:t>
      </w:r>
      <w:r w:rsidR="003C1019" w:rsidRPr="003C1019">
        <w:rPr>
          <w:rFonts w:asciiTheme="majorHAnsi" w:hAnsiTheme="majorHAnsi" w:cs="Arial"/>
          <w:sz w:val="22"/>
          <w:szCs w:val="22"/>
        </w:rPr>
        <w:t>Using Molecular Characterization to Support Investigations of Aquatic Facility-Associated Outbreaks of Cryptosporidiosis - Alabama, Arizona, and Ohio, 2016.</w:t>
      </w:r>
      <w:r w:rsidR="003C1019">
        <w:rPr>
          <w:rFonts w:asciiTheme="majorHAnsi" w:hAnsiTheme="majorHAnsi" w:cs="Arial"/>
          <w:sz w:val="22"/>
          <w:szCs w:val="22"/>
        </w:rPr>
        <w:t xml:space="preserve"> </w:t>
      </w:r>
      <w:hyperlink r:id="rId42" w:tooltip="MMWR. Morbidity and mortality weekly report." w:history="1">
        <w:r w:rsidR="003C1019" w:rsidRPr="003C1019">
          <w:rPr>
            <w:rFonts w:asciiTheme="majorHAnsi" w:hAnsiTheme="majorHAnsi" w:cs="Arial"/>
            <w:i/>
            <w:sz w:val="22"/>
            <w:szCs w:val="22"/>
          </w:rPr>
          <w:t>Morb Mortal Wkly Rep.</w:t>
        </w:r>
      </w:hyperlink>
      <w:r w:rsidR="003C1019" w:rsidRPr="003C1019">
        <w:rPr>
          <w:rFonts w:asciiTheme="majorHAnsi" w:hAnsiTheme="majorHAnsi" w:cs="Arial"/>
          <w:sz w:val="22"/>
          <w:szCs w:val="22"/>
        </w:rPr>
        <w:t xml:space="preserve"> 2017 May 19;66(19):493-497.</w:t>
      </w:r>
    </w:p>
    <w:p w:rsidR="003C1019" w:rsidRPr="003C1019" w:rsidRDefault="003C1019" w:rsidP="003C1019">
      <w:pPr>
        <w:pStyle w:val="ListParagraph"/>
        <w:rPr>
          <w:rFonts w:asciiTheme="majorHAnsi" w:hAnsiTheme="majorHAnsi" w:cs="Arial"/>
          <w:sz w:val="22"/>
          <w:szCs w:val="22"/>
        </w:rPr>
      </w:pPr>
    </w:p>
    <w:p w:rsidR="000F3372" w:rsidRPr="0033772B" w:rsidRDefault="000F3372" w:rsidP="0033772B">
      <w:pPr>
        <w:pStyle w:val="ListParagraph"/>
        <w:numPr>
          <w:ilvl w:val="0"/>
          <w:numId w:val="45"/>
        </w:numPr>
        <w:shd w:val="clear" w:color="auto" w:fill="FFFFFF"/>
        <w:overflowPunct/>
        <w:autoSpaceDE/>
        <w:autoSpaceDN/>
        <w:adjustRightInd/>
        <w:textAlignment w:val="auto"/>
        <w:rPr>
          <w:rFonts w:asciiTheme="majorHAnsi" w:hAnsiTheme="majorHAnsi" w:cs="Arial"/>
          <w:sz w:val="22"/>
          <w:szCs w:val="22"/>
        </w:rPr>
      </w:pPr>
      <w:r w:rsidRPr="0033772B">
        <w:rPr>
          <w:rFonts w:asciiTheme="majorHAnsi" w:hAnsiTheme="majorHAnsi" w:cs="Arial"/>
          <w:sz w:val="22"/>
          <w:szCs w:val="22"/>
        </w:rPr>
        <w:t xml:space="preserve">John N. Galgiani, Neil M. Ampel, Janis E. Blair, Antonino Catanzaro, Francesca Geertsma, Susan E. Hoover, Royce H. Johnson, Shimon Kusne, Jeffrey Lisse, Joel D. MacDonald, Shari L. Meyerson, Patricia B. Raksin, John Siever, David A. Stevens, Rebecca </w:t>
      </w:r>
      <w:r w:rsidRPr="0033772B">
        <w:rPr>
          <w:rFonts w:asciiTheme="majorHAnsi" w:hAnsiTheme="majorHAnsi" w:cs="Arial"/>
          <w:b/>
          <w:sz w:val="22"/>
          <w:szCs w:val="22"/>
        </w:rPr>
        <w:t>Sunenshine</w:t>
      </w:r>
      <w:r w:rsidRPr="0033772B">
        <w:rPr>
          <w:rFonts w:asciiTheme="majorHAnsi" w:hAnsiTheme="majorHAnsi" w:cs="Arial"/>
          <w:sz w:val="22"/>
          <w:szCs w:val="22"/>
        </w:rPr>
        <w:t xml:space="preserve">, and Nicholas Theodore. </w:t>
      </w:r>
      <w:r w:rsidRPr="0033772B">
        <w:rPr>
          <w:rFonts w:asciiTheme="majorHAnsi" w:hAnsiTheme="majorHAnsi" w:cs="Arial"/>
          <w:bCs/>
          <w:sz w:val="22"/>
          <w:szCs w:val="22"/>
        </w:rPr>
        <w:t>2016 Infectious Diseases Society of America (IDSA) Clinical Practice Guideline for the Treatment of Coccidioidomycosis</w:t>
      </w:r>
      <w:r w:rsidRPr="0033772B">
        <w:rPr>
          <w:rFonts w:asciiTheme="majorHAnsi" w:hAnsiTheme="majorHAnsi" w:cs="Arial"/>
          <w:sz w:val="22"/>
          <w:szCs w:val="22"/>
        </w:rPr>
        <w:t xml:space="preserve">. </w:t>
      </w:r>
      <w:r w:rsidRPr="0033772B">
        <w:rPr>
          <w:rFonts w:asciiTheme="majorHAnsi" w:hAnsiTheme="majorHAnsi" w:cs="Arial"/>
          <w:i/>
          <w:sz w:val="22"/>
          <w:szCs w:val="22"/>
        </w:rPr>
        <w:t>Clinical Infectious Diseases</w:t>
      </w:r>
      <w:r w:rsidRPr="0033772B">
        <w:rPr>
          <w:rFonts w:asciiTheme="majorHAnsi" w:hAnsiTheme="majorHAnsi" w:cs="Arial"/>
          <w:sz w:val="22"/>
          <w:szCs w:val="22"/>
        </w:rPr>
        <w:t xml:space="preserve"> 2016 </w:t>
      </w:r>
      <w:r w:rsidR="001F07FB" w:rsidRPr="001F07FB">
        <w:rPr>
          <w:rFonts w:asciiTheme="majorHAnsi" w:hAnsiTheme="majorHAnsi" w:cs="Arial"/>
          <w:sz w:val="22"/>
          <w:szCs w:val="22"/>
        </w:rPr>
        <w:t>Sep 15;63(6):717-22</w:t>
      </w:r>
      <w:r w:rsidR="001F07FB">
        <w:rPr>
          <w:rFonts w:asciiTheme="majorHAnsi" w:hAnsiTheme="majorHAnsi" w:cs="Arial"/>
          <w:sz w:val="22"/>
          <w:szCs w:val="22"/>
        </w:rPr>
        <w:t>.</w:t>
      </w:r>
    </w:p>
    <w:p w:rsidR="000F3372" w:rsidRPr="0033772B" w:rsidRDefault="000F3372" w:rsidP="0033772B">
      <w:pPr>
        <w:pStyle w:val="ListParagraph"/>
        <w:shd w:val="clear" w:color="auto" w:fill="FFFFFF"/>
        <w:overflowPunct/>
        <w:autoSpaceDE/>
        <w:autoSpaceDN/>
        <w:adjustRightInd/>
        <w:textAlignment w:val="auto"/>
        <w:rPr>
          <w:rFonts w:asciiTheme="majorHAnsi" w:hAnsiTheme="majorHAnsi" w:cs="Arial"/>
          <w:sz w:val="22"/>
          <w:szCs w:val="22"/>
        </w:rPr>
      </w:pPr>
    </w:p>
    <w:p w:rsidR="000367AB" w:rsidRPr="0033772B" w:rsidRDefault="000367AB" w:rsidP="0033772B">
      <w:pPr>
        <w:pStyle w:val="ListParagraph"/>
        <w:numPr>
          <w:ilvl w:val="0"/>
          <w:numId w:val="45"/>
        </w:numPr>
        <w:shd w:val="clear" w:color="auto" w:fill="FFFFFF"/>
        <w:overflowPunct/>
        <w:autoSpaceDE/>
        <w:autoSpaceDN/>
        <w:adjustRightInd/>
        <w:textAlignment w:val="auto"/>
        <w:rPr>
          <w:rFonts w:asciiTheme="majorHAnsi" w:hAnsiTheme="majorHAnsi" w:cs="Arial"/>
          <w:sz w:val="22"/>
          <w:szCs w:val="22"/>
        </w:rPr>
      </w:pPr>
      <w:r w:rsidRPr="0033772B">
        <w:rPr>
          <w:rFonts w:asciiTheme="majorHAnsi" w:hAnsiTheme="majorHAnsi" w:cs="Arial"/>
          <w:sz w:val="22"/>
          <w:szCs w:val="22"/>
        </w:rPr>
        <w:lastRenderedPageBreak/>
        <w:t xml:space="preserve">Adams LE, Yasmin S, Briggs G, Redden K, Silvas S, Anderson S, Weiss J, Tsang CA, Henke E, Francies J, Herrick K, Lira R, Livar E, Thompson G, </w:t>
      </w:r>
      <w:r w:rsidRPr="0033772B">
        <w:rPr>
          <w:rFonts w:asciiTheme="majorHAnsi" w:hAnsiTheme="majorHAnsi" w:cs="Arial"/>
          <w:b/>
          <w:sz w:val="22"/>
          <w:szCs w:val="22"/>
        </w:rPr>
        <w:t xml:space="preserve">Sunenshine </w:t>
      </w:r>
      <w:r w:rsidRPr="0033772B">
        <w:rPr>
          <w:rFonts w:asciiTheme="majorHAnsi" w:hAnsiTheme="majorHAnsi" w:cs="Arial"/>
          <w:sz w:val="22"/>
          <w:szCs w:val="22"/>
        </w:rPr>
        <w:t xml:space="preserve">R, Robinson BF, Bisgard KM, Komatsu KK.  </w:t>
      </w:r>
      <w:hyperlink r:id="rId43" w:history="1">
        <w:r w:rsidRPr="0033772B">
          <w:rPr>
            <w:rFonts w:asciiTheme="majorHAnsi" w:hAnsiTheme="majorHAnsi" w:cs="Arial"/>
            <w:sz w:val="22"/>
            <w:szCs w:val="22"/>
          </w:rPr>
          <w:t>Alcohol Production, Prevention Strategies, and Inmate Knowledge About the Risk for Botulism From Pruno Consumption in a Correctional Facility--Arizona, 2013.</w:t>
        </w:r>
      </w:hyperlink>
      <w:r w:rsidRPr="0033772B">
        <w:rPr>
          <w:rFonts w:asciiTheme="majorHAnsi" w:hAnsiTheme="majorHAnsi" w:cs="Arial"/>
          <w:sz w:val="22"/>
          <w:szCs w:val="22"/>
        </w:rPr>
        <w:t xml:space="preserve"> J</w:t>
      </w:r>
      <w:r w:rsidRPr="0033772B">
        <w:rPr>
          <w:rFonts w:asciiTheme="majorHAnsi" w:hAnsiTheme="majorHAnsi" w:cs="Arial"/>
          <w:i/>
          <w:sz w:val="22"/>
          <w:szCs w:val="22"/>
        </w:rPr>
        <w:t xml:space="preserve"> Correct Health Care. </w:t>
      </w:r>
      <w:r w:rsidRPr="0033772B">
        <w:rPr>
          <w:rFonts w:asciiTheme="majorHAnsi" w:hAnsiTheme="majorHAnsi" w:cs="Arial"/>
          <w:sz w:val="22"/>
          <w:szCs w:val="22"/>
        </w:rPr>
        <w:t>2015 Oct;21(4):335-42. doi: 10.1177/1078345815599763. Epub 2015 Aug 18.</w:t>
      </w:r>
    </w:p>
    <w:p w:rsidR="000367AB" w:rsidRPr="0033772B" w:rsidRDefault="000367AB" w:rsidP="0033772B">
      <w:pPr>
        <w:pStyle w:val="ListParagraph"/>
        <w:rPr>
          <w:rFonts w:asciiTheme="majorHAnsi" w:hAnsiTheme="majorHAnsi" w:cs="Arial"/>
          <w:sz w:val="22"/>
          <w:szCs w:val="22"/>
        </w:rPr>
      </w:pPr>
    </w:p>
    <w:p w:rsidR="000367AB" w:rsidRDefault="000367AB" w:rsidP="007E1EFF">
      <w:pPr>
        <w:pStyle w:val="ListParagraph"/>
        <w:numPr>
          <w:ilvl w:val="0"/>
          <w:numId w:val="45"/>
        </w:numPr>
        <w:shd w:val="clear" w:color="auto" w:fill="FFFFFF"/>
        <w:overflowPunct/>
        <w:autoSpaceDE/>
        <w:autoSpaceDN/>
        <w:adjustRightInd/>
        <w:textAlignment w:val="auto"/>
        <w:rPr>
          <w:rFonts w:asciiTheme="majorHAnsi" w:hAnsiTheme="majorHAnsi" w:cs="Arial"/>
          <w:sz w:val="22"/>
          <w:szCs w:val="22"/>
        </w:rPr>
      </w:pPr>
      <w:r w:rsidRPr="001F07FB">
        <w:rPr>
          <w:rFonts w:asciiTheme="majorHAnsi" w:hAnsiTheme="majorHAnsi" w:cs="Arial"/>
          <w:sz w:val="22"/>
          <w:szCs w:val="22"/>
        </w:rPr>
        <w:t>Elizabeth E. Wack; Neil M. Ampel; Rebecca H.</w:t>
      </w:r>
      <w:r w:rsidRPr="001F07FB">
        <w:rPr>
          <w:rFonts w:asciiTheme="majorHAnsi" w:hAnsiTheme="majorHAnsi" w:cs="Arial"/>
          <w:b/>
          <w:sz w:val="22"/>
          <w:szCs w:val="22"/>
        </w:rPr>
        <w:t xml:space="preserve"> Sunenshine</w:t>
      </w:r>
      <w:r w:rsidRPr="001F07FB">
        <w:rPr>
          <w:rFonts w:asciiTheme="majorHAnsi" w:hAnsiTheme="majorHAnsi" w:cs="Arial"/>
          <w:sz w:val="22"/>
          <w:szCs w:val="22"/>
        </w:rPr>
        <w:t xml:space="preserve">; John N. Galgiani. </w:t>
      </w:r>
      <w:r w:rsidR="0052492B" w:rsidRPr="001F07FB">
        <w:rPr>
          <w:rFonts w:asciiTheme="majorHAnsi" w:hAnsiTheme="majorHAnsi" w:cs="Arial"/>
          <w:sz w:val="22"/>
          <w:szCs w:val="22"/>
        </w:rPr>
        <w:t xml:space="preserve">The Return of Delayed Type Hypersensitivity Skin Testing for Coccidioidomycosis. </w:t>
      </w:r>
      <w:r w:rsidRPr="001F07FB">
        <w:rPr>
          <w:rFonts w:asciiTheme="majorHAnsi" w:hAnsiTheme="majorHAnsi" w:cs="Arial"/>
          <w:sz w:val="22"/>
          <w:szCs w:val="22"/>
        </w:rPr>
        <w:t xml:space="preserve"> </w:t>
      </w:r>
      <w:r w:rsidR="0052492B" w:rsidRPr="001F07FB">
        <w:rPr>
          <w:rFonts w:asciiTheme="majorHAnsi" w:hAnsiTheme="majorHAnsi" w:cs="Arial"/>
          <w:i/>
          <w:sz w:val="22"/>
          <w:szCs w:val="22"/>
        </w:rPr>
        <w:t>Clinical Infectious Diseases</w:t>
      </w:r>
      <w:r w:rsidR="00082B82" w:rsidRPr="001F07FB">
        <w:rPr>
          <w:rFonts w:asciiTheme="majorHAnsi" w:hAnsiTheme="majorHAnsi" w:cs="Arial"/>
          <w:sz w:val="22"/>
          <w:szCs w:val="22"/>
        </w:rPr>
        <w:t xml:space="preserve">. </w:t>
      </w:r>
      <w:r w:rsidR="001F07FB" w:rsidRPr="001F07FB">
        <w:rPr>
          <w:rFonts w:asciiTheme="majorHAnsi" w:hAnsiTheme="majorHAnsi" w:cs="Arial"/>
          <w:sz w:val="22"/>
          <w:szCs w:val="22"/>
        </w:rPr>
        <w:t>2015 Sep 1;61(5):787-91.</w:t>
      </w:r>
    </w:p>
    <w:p w:rsidR="001F07FB" w:rsidRPr="001F07FB" w:rsidRDefault="001F07FB" w:rsidP="001F07FB">
      <w:pPr>
        <w:shd w:val="clear" w:color="auto" w:fill="FFFFFF"/>
        <w:overflowPunct/>
        <w:autoSpaceDE/>
        <w:autoSpaceDN/>
        <w:adjustRightInd/>
        <w:textAlignment w:val="auto"/>
        <w:rPr>
          <w:rFonts w:asciiTheme="majorHAnsi" w:hAnsiTheme="majorHAnsi" w:cs="Arial"/>
          <w:sz w:val="22"/>
          <w:szCs w:val="22"/>
        </w:rPr>
      </w:pPr>
    </w:p>
    <w:p w:rsidR="006D3E89" w:rsidRPr="0033772B" w:rsidRDefault="006D3E89" w:rsidP="0033772B">
      <w:pPr>
        <w:pStyle w:val="ListParagraph"/>
        <w:numPr>
          <w:ilvl w:val="0"/>
          <w:numId w:val="45"/>
        </w:numPr>
        <w:overflowPunct/>
        <w:autoSpaceDE/>
        <w:autoSpaceDN/>
        <w:adjustRightInd/>
        <w:spacing w:after="240"/>
        <w:textAlignment w:val="auto"/>
        <w:rPr>
          <w:rFonts w:asciiTheme="majorHAnsi" w:hAnsiTheme="majorHAnsi" w:cs="Arial"/>
          <w:sz w:val="22"/>
          <w:szCs w:val="22"/>
        </w:rPr>
      </w:pPr>
      <w:r w:rsidRPr="0033772B">
        <w:rPr>
          <w:rFonts w:asciiTheme="majorHAnsi" w:hAnsiTheme="majorHAnsi" w:cs="Arial"/>
          <w:sz w:val="22"/>
          <w:szCs w:val="22"/>
        </w:rPr>
        <w:t xml:space="preserve">Yasmin S, Pogreba-Brown K, Stewart J, </w:t>
      </w:r>
      <w:r w:rsidRPr="0033772B">
        <w:rPr>
          <w:rFonts w:asciiTheme="majorHAnsi" w:hAnsiTheme="majorHAnsi" w:cs="Arial"/>
          <w:b/>
          <w:sz w:val="22"/>
          <w:szCs w:val="22"/>
        </w:rPr>
        <w:t>Sunenshine</w:t>
      </w:r>
      <w:r w:rsidRPr="0033772B">
        <w:rPr>
          <w:rFonts w:asciiTheme="majorHAnsi" w:hAnsiTheme="majorHAnsi" w:cs="Arial"/>
          <w:sz w:val="22"/>
          <w:szCs w:val="22"/>
        </w:rPr>
        <w:t xml:space="preserve"> R. Use of an online survey during an outbreak of clostridium perfringens in a retirement community-Arizona, 2012</w:t>
      </w:r>
      <w:r w:rsidRPr="0033772B">
        <w:rPr>
          <w:rFonts w:asciiTheme="majorHAnsi" w:hAnsiTheme="majorHAnsi" w:cs="Arial"/>
          <w:i/>
          <w:sz w:val="22"/>
          <w:szCs w:val="22"/>
        </w:rPr>
        <w:t>. J Public Health Manag Pract</w:t>
      </w:r>
      <w:r w:rsidRPr="0033772B">
        <w:rPr>
          <w:rFonts w:asciiTheme="majorHAnsi" w:hAnsiTheme="majorHAnsi" w:cs="Arial"/>
          <w:sz w:val="22"/>
          <w:szCs w:val="22"/>
        </w:rPr>
        <w:t>. 2014 Mar-Apr;20(2):205-9.</w:t>
      </w:r>
    </w:p>
    <w:p w:rsidR="0033772B" w:rsidRDefault="0033772B" w:rsidP="0033772B">
      <w:pPr>
        <w:pStyle w:val="ListParagraph"/>
        <w:shd w:val="clear" w:color="auto" w:fill="FFFFFF"/>
        <w:rPr>
          <w:rFonts w:asciiTheme="majorHAnsi" w:hAnsiTheme="majorHAnsi" w:cs="Arial"/>
          <w:sz w:val="22"/>
          <w:szCs w:val="22"/>
        </w:rPr>
      </w:pPr>
    </w:p>
    <w:p w:rsidR="00B72834" w:rsidRPr="0033772B" w:rsidRDefault="00B72834" w:rsidP="0033772B">
      <w:pPr>
        <w:pStyle w:val="ListParagraph"/>
        <w:numPr>
          <w:ilvl w:val="0"/>
          <w:numId w:val="45"/>
        </w:numPr>
        <w:shd w:val="clear" w:color="auto" w:fill="FFFFFF"/>
        <w:rPr>
          <w:rFonts w:asciiTheme="majorHAnsi" w:hAnsiTheme="majorHAnsi" w:cs="Arial"/>
          <w:sz w:val="22"/>
          <w:szCs w:val="22"/>
        </w:rPr>
      </w:pPr>
      <w:r w:rsidRPr="0033772B">
        <w:rPr>
          <w:rFonts w:asciiTheme="majorHAnsi" w:hAnsiTheme="majorHAnsi" w:cs="Arial"/>
          <w:sz w:val="22"/>
          <w:szCs w:val="22"/>
        </w:rPr>
        <w:t xml:space="preserve">Steven A </w:t>
      </w:r>
      <w:hyperlink r:id="rId44" w:history="1">
        <w:r w:rsidRPr="0033772B">
          <w:rPr>
            <w:rFonts w:asciiTheme="majorHAnsi" w:hAnsiTheme="majorHAnsi" w:cs="Arial"/>
            <w:sz w:val="22"/>
            <w:szCs w:val="22"/>
          </w:rPr>
          <w:t>Baty</w:t>
        </w:r>
      </w:hyperlink>
      <w:r w:rsidRPr="0033772B">
        <w:rPr>
          <w:rFonts w:asciiTheme="majorHAnsi" w:hAnsiTheme="majorHAnsi" w:cs="Arial"/>
          <w:sz w:val="22"/>
          <w:szCs w:val="22"/>
        </w:rPr>
        <w:t xml:space="preserve">, Aurimar </w:t>
      </w:r>
      <w:hyperlink r:id="rId45" w:history="1">
        <w:r w:rsidRPr="0033772B">
          <w:rPr>
            <w:rFonts w:asciiTheme="majorHAnsi" w:hAnsiTheme="majorHAnsi" w:cs="Arial"/>
            <w:sz w:val="22"/>
            <w:szCs w:val="22"/>
          </w:rPr>
          <w:t>Ayala</w:t>
        </w:r>
      </w:hyperlink>
      <w:r w:rsidRPr="0033772B">
        <w:rPr>
          <w:rFonts w:asciiTheme="majorHAnsi" w:hAnsiTheme="majorHAnsi" w:cs="Arial"/>
          <w:sz w:val="22"/>
          <w:szCs w:val="22"/>
        </w:rPr>
        <w:t xml:space="preserve">, M </w:t>
      </w:r>
      <w:hyperlink r:id="rId46" w:history="1">
        <w:r w:rsidRPr="0033772B">
          <w:rPr>
            <w:rFonts w:asciiTheme="majorHAnsi" w:hAnsiTheme="majorHAnsi" w:cs="Arial"/>
            <w:sz w:val="22"/>
            <w:szCs w:val="22"/>
          </w:rPr>
          <w:t>Odish</w:t>
        </w:r>
      </w:hyperlink>
      <w:r w:rsidRPr="0033772B">
        <w:rPr>
          <w:rFonts w:asciiTheme="majorHAnsi" w:hAnsiTheme="majorHAnsi" w:cs="Arial"/>
          <w:sz w:val="22"/>
          <w:szCs w:val="22"/>
        </w:rPr>
        <w:t xml:space="preserve">, BL </w:t>
      </w:r>
      <w:hyperlink r:id="rId47" w:history="1">
        <w:r w:rsidRPr="0033772B">
          <w:rPr>
            <w:rFonts w:asciiTheme="majorHAnsi" w:hAnsiTheme="majorHAnsi" w:cs="Arial"/>
            <w:sz w:val="22"/>
            <w:szCs w:val="22"/>
          </w:rPr>
          <w:t>Cadwell</w:t>
        </w:r>
      </w:hyperlink>
      <w:r w:rsidRPr="0033772B">
        <w:rPr>
          <w:rFonts w:asciiTheme="majorHAnsi" w:hAnsiTheme="majorHAnsi" w:cs="Arial"/>
          <w:sz w:val="22"/>
          <w:szCs w:val="22"/>
        </w:rPr>
        <w:t xml:space="preserve">, Mare </w:t>
      </w:r>
      <w:hyperlink r:id="rId48" w:history="1">
        <w:r w:rsidRPr="0033772B">
          <w:rPr>
            <w:rFonts w:asciiTheme="majorHAnsi" w:hAnsiTheme="majorHAnsi" w:cs="Arial"/>
            <w:sz w:val="22"/>
            <w:szCs w:val="22"/>
          </w:rPr>
          <w:t>Schumacher</w:t>
        </w:r>
      </w:hyperlink>
      <w:r w:rsidRPr="0033772B">
        <w:rPr>
          <w:rFonts w:asciiTheme="majorHAnsi" w:hAnsiTheme="majorHAnsi" w:cs="Arial"/>
          <w:sz w:val="22"/>
          <w:szCs w:val="22"/>
        </w:rPr>
        <w:t>, RH</w:t>
      </w:r>
      <w:r w:rsidRPr="0033772B">
        <w:rPr>
          <w:rFonts w:asciiTheme="majorHAnsi" w:hAnsiTheme="majorHAnsi" w:cs="Arial"/>
          <w:b/>
          <w:sz w:val="22"/>
          <w:szCs w:val="22"/>
        </w:rPr>
        <w:t xml:space="preserve"> </w:t>
      </w:r>
      <w:hyperlink r:id="rId49" w:history="1">
        <w:r w:rsidRPr="0033772B">
          <w:rPr>
            <w:rFonts w:asciiTheme="majorHAnsi" w:hAnsiTheme="majorHAnsi" w:cs="Arial"/>
            <w:b/>
            <w:sz w:val="22"/>
            <w:szCs w:val="22"/>
          </w:rPr>
          <w:t>Sunenshine</w:t>
        </w:r>
      </w:hyperlink>
      <w:r w:rsidRPr="0033772B">
        <w:rPr>
          <w:rFonts w:asciiTheme="majorHAnsi" w:hAnsiTheme="majorHAnsi" w:cs="Arial"/>
          <w:sz w:val="22"/>
          <w:szCs w:val="22"/>
        </w:rPr>
        <w:t>.</w:t>
      </w:r>
    </w:p>
    <w:p w:rsidR="00B72834" w:rsidRPr="0033772B" w:rsidRDefault="00B72834" w:rsidP="0033772B">
      <w:pPr>
        <w:pStyle w:val="ListParagraph"/>
        <w:shd w:val="clear" w:color="auto" w:fill="FFFFFF"/>
        <w:rPr>
          <w:rFonts w:asciiTheme="majorHAnsi" w:hAnsiTheme="majorHAnsi" w:cs="Arial"/>
          <w:sz w:val="22"/>
          <w:szCs w:val="22"/>
        </w:rPr>
      </w:pPr>
      <w:r w:rsidRPr="0033772B">
        <w:rPr>
          <w:rFonts w:asciiTheme="majorHAnsi" w:hAnsiTheme="majorHAnsi" w:cs="Arial"/>
          <w:sz w:val="22"/>
          <w:szCs w:val="22"/>
        </w:rPr>
        <w:t xml:space="preserve">Factors associated with receipt of 2009 pandemic influenza A (H1N1) monovalent and seasonal influenza vaccination among school-aged children: Maricopa County, Arizona, 2009-2010 influenza season. </w:t>
      </w:r>
      <w:hyperlink r:id="rId50" w:tooltip="Journal of public health management and practice : JPHMP." w:history="1">
        <w:r w:rsidRPr="0033772B">
          <w:rPr>
            <w:rFonts w:asciiTheme="majorHAnsi" w:hAnsiTheme="majorHAnsi" w:cs="Arial"/>
            <w:i/>
            <w:sz w:val="22"/>
            <w:szCs w:val="22"/>
          </w:rPr>
          <w:t>J Public Health Manag Pract.</w:t>
        </w:r>
      </w:hyperlink>
      <w:r w:rsidRPr="0033772B">
        <w:rPr>
          <w:rFonts w:asciiTheme="majorHAnsi" w:hAnsiTheme="majorHAnsi" w:cs="Arial"/>
          <w:i/>
          <w:sz w:val="22"/>
          <w:szCs w:val="22"/>
        </w:rPr>
        <w:t xml:space="preserve"> </w:t>
      </w:r>
      <w:r w:rsidRPr="0033772B">
        <w:rPr>
          <w:rFonts w:asciiTheme="majorHAnsi" w:hAnsiTheme="majorHAnsi" w:cs="Arial"/>
          <w:sz w:val="22"/>
          <w:szCs w:val="22"/>
        </w:rPr>
        <w:t xml:space="preserve">2013 Sep-Oct;19(5):436-43. </w:t>
      </w:r>
    </w:p>
    <w:p w:rsidR="00B72834" w:rsidRDefault="00B72834" w:rsidP="0033772B">
      <w:pPr>
        <w:pStyle w:val="ListParagraph"/>
        <w:overflowPunct/>
        <w:textAlignment w:val="auto"/>
      </w:pPr>
    </w:p>
    <w:p w:rsidR="009238E8" w:rsidRPr="0033772B" w:rsidRDefault="009238E8" w:rsidP="0033772B">
      <w:pPr>
        <w:pStyle w:val="ListParagraph"/>
        <w:numPr>
          <w:ilvl w:val="0"/>
          <w:numId w:val="45"/>
        </w:numPr>
        <w:overflowPunct/>
        <w:textAlignment w:val="auto"/>
        <w:rPr>
          <w:rFonts w:asciiTheme="majorHAnsi" w:hAnsiTheme="majorHAnsi" w:cs="Arial"/>
          <w:sz w:val="22"/>
          <w:szCs w:val="22"/>
        </w:rPr>
      </w:pPr>
      <w:r w:rsidRPr="0033772B">
        <w:rPr>
          <w:rFonts w:asciiTheme="majorHAnsi" w:hAnsiTheme="majorHAnsi" w:cs="Arial"/>
          <w:sz w:val="22"/>
          <w:szCs w:val="22"/>
        </w:rPr>
        <w:t xml:space="preserve">Seema Yasmin, Greg Garcia, Tammy Sylvester and Rebecca </w:t>
      </w:r>
      <w:r w:rsidRPr="0033772B">
        <w:rPr>
          <w:rFonts w:asciiTheme="majorHAnsi" w:hAnsiTheme="majorHAnsi" w:cs="Arial"/>
          <w:b/>
          <w:sz w:val="22"/>
          <w:szCs w:val="22"/>
        </w:rPr>
        <w:t>Sunenshine</w:t>
      </w:r>
      <w:r w:rsidRPr="0033772B">
        <w:rPr>
          <w:rFonts w:asciiTheme="majorHAnsi" w:hAnsiTheme="majorHAnsi" w:cs="Arial"/>
          <w:sz w:val="22"/>
          <w:szCs w:val="22"/>
        </w:rPr>
        <w:t xml:space="preserve">. </w:t>
      </w:r>
      <w:r w:rsidRPr="0033772B">
        <w:rPr>
          <w:rFonts w:asciiTheme="majorHAnsi" w:hAnsiTheme="majorHAnsi" w:cs="Arial"/>
          <w:i/>
          <w:sz w:val="22"/>
          <w:szCs w:val="22"/>
        </w:rPr>
        <w:t>Chryseobacterium indologenes</w:t>
      </w:r>
      <w:r w:rsidRPr="0033772B">
        <w:rPr>
          <w:rFonts w:asciiTheme="majorHAnsi" w:hAnsiTheme="majorHAnsi" w:cs="Arial"/>
          <w:sz w:val="22"/>
          <w:szCs w:val="22"/>
        </w:rPr>
        <w:t xml:space="preserve"> in a woman with metastatic breast cancer, United States: a case report. </w:t>
      </w:r>
      <w:r w:rsidRPr="0033772B">
        <w:rPr>
          <w:rFonts w:asciiTheme="majorHAnsi" w:hAnsiTheme="majorHAnsi" w:cs="Arial"/>
          <w:i/>
          <w:sz w:val="22"/>
          <w:szCs w:val="22"/>
        </w:rPr>
        <w:t>Journal of Medical Case Reports</w:t>
      </w:r>
      <w:r w:rsidRPr="0033772B">
        <w:rPr>
          <w:rFonts w:asciiTheme="majorHAnsi" w:hAnsiTheme="majorHAnsi" w:cs="Arial"/>
          <w:sz w:val="22"/>
          <w:szCs w:val="22"/>
        </w:rPr>
        <w:t xml:space="preserve"> 2013</w:t>
      </w:r>
      <w:r w:rsidR="002B7759" w:rsidRPr="0033772B">
        <w:rPr>
          <w:rFonts w:asciiTheme="majorHAnsi" w:hAnsiTheme="majorHAnsi" w:cs="Arial"/>
          <w:sz w:val="22"/>
          <w:szCs w:val="22"/>
        </w:rPr>
        <w:t>;</w:t>
      </w:r>
      <w:r w:rsidR="007C2220" w:rsidRPr="0033772B">
        <w:rPr>
          <w:rFonts w:asciiTheme="majorHAnsi" w:hAnsiTheme="majorHAnsi" w:cs="Arial"/>
          <w:sz w:val="22"/>
          <w:szCs w:val="22"/>
        </w:rPr>
        <w:t>7:190.</w:t>
      </w:r>
      <w:r w:rsidR="007C2220" w:rsidRPr="0033772B">
        <w:rPr>
          <w:rFonts w:asciiTheme="majorHAnsi" w:hAnsiTheme="majorHAnsi" w:cs="Arial"/>
          <w:sz w:val="22"/>
          <w:szCs w:val="22"/>
        </w:rPr>
        <w:br/>
      </w:r>
    </w:p>
    <w:p w:rsidR="00343617" w:rsidRPr="0033772B" w:rsidRDefault="009238E8" w:rsidP="0033772B">
      <w:pPr>
        <w:pStyle w:val="ListParagraph"/>
        <w:numPr>
          <w:ilvl w:val="0"/>
          <w:numId w:val="45"/>
        </w:numPr>
        <w:overflowPunct/>
        <w:textAlignment w:val="auto"/>
        <w:rPr>
          <w:rFonts w:asciiTheme="majorHAnsi" w:hAnsiTheme="majorHAnsi" w:cs="Arial"/>
          <w:sz w:val="22"/>
          <w:szCs w:val="22"/>
        </w:rPr>
      </w:pPr>
      <w:r w:rsidRPr="0033772B">
        <w:rPr>
          <w:rFonts w:asciiTheme="majorHAnsi" w:hAnsiTheme="majorHAnsi" w:cs="Arial"/>
          <w:sz w:val="22"/>
          <w:szCs w:val="22"/>
        </w:rPr>
        <w:t>Seema Yasmin,</w:t>
      </w:r>
      <w:r w:rsidR="00343617" w:rsidRPr="0033772B">
        <w:rPr>
          <w:rFonts w:asciiTheme="majorHAnsi" w:hAnsiTheme="majorHAnsi" w:cs="Arial"/>
          <w:sz w:val="22"/>
          <w:szCs w:val="22"/>
        </w:rPr>
        <w:t xml:space="preserve"> Rebecca </w:t>
      </w:r>
      <w:r w:rsidR="00343617" w:rsidRPr="0033772B">
        <w:rPr>
          <w:rFonts w:asciiTheme="majorHAnsi" w:hAnsiTheme="majorHAnsi" w:cs="Arial"/>
          <w:b/>
          <w:sz w:val="22"/>
          <w:szCs w:val="22"/>
        </w:rPr>
        <w:t>Sunenshine</w:t>
      </w:r>
      <w:r w:rsidRPr="0033772B">
        <w:rPr>
          <w:rFonts w:asciiTheme="majorHAnsi" w:hAnsiTheme="majorHAnsi" w:cs="Arial"/>
          <w:sz w:val="22"/>
          <w:szCs w:val="22"/>
        </w:rPr>
        <w:t>, Kristine M. Bisgard, Caleb Wiedeman, Alice Carrigan, Tammy Sylvester, Greg Garcia, Karen Rose, Sun Wright, Susan Miller, Rachel De La Huerta, Helen Houser, Aarikha D'Souza, Shoana Anderson, Kathleen Howard,</w:t>
      </w:r>
      <w:r w:rsidR="00343617" w:rsidRPr="0033772B">
        <w:rPr>
          <w:rFonts w:asciiTheme="majorHAnsi" w:hAnsiTheme="majorHAnsi" w:cs="Arial"/>
          <w:sz w:val="22"/>
          <w:szCs w:val="22"/>
        </w:rPr>
        <w:t xml:space="preserve"> Kenneth </w:t>
      </w:r>
      <w:r w:rsidRPr="0033772B">
        <w:rPr>
          <w:rFonts w:asciiTheme="majorHAnsi" w:hAnsiTheme="majorHAnsi" w:cs="Arial"/>
          <w:sz w:val="22"/>
          <w:szCs w:val="22"/>
        </w:rPr>
        <w:t>Komatsu,</w:t>
      </w:r>
      <w:r w:rsidR="00343617" w:rsidRPr="0033772B">
        <w:rPr>
          <w:rFonts w:asciiTheme="majorHAnsi" w:hAnsiTheme="majorHAnsi" w:cs="Arial"/>
          <w:sz w:val="22"/>
          <w:szCs w:val="22"/>
        </w:rPr>
        <w:t xml:space="preserve"> </w:t>
      </w:r>
      <w:r w:rsidRPr="0033772B">
        <w:rPr>
          <w:rFonts w:asciiTheme="majorHAnsi" w:hAnsiTheme="majorHAnsi" w:cs="Arial"/>
          <w:sz w:val="22"/>
          <w:szCs w:val="22"/>
        </w:rPr>
        <w:t xml:space="preserve">and </w:t>
      </w:r>
      <w:r w:rsidR="00343617" w:rsidRPr="0033772B">
        <w:rPr>
          <w:rFonts w:asciiTheme="majorHAnsi" w:hAnsiTheme="majorHAnsi" w:cs="Arial"/>
          <w:sz w:val="22"/>
          <w:szCs w:val="22"/>
        </w:rPr>
        <w:t>Ronald Klein</w:t>
      </w:r>
      <w:r w:rsidRPr="0033772B">
        <w:rPr>
          <w:rFonts w:asciiTheme="majorHAnsi" w:hAnsiTheme="majorHAnsi" w:cs="Arial"/>
          <w:sz w:val="22"/>
          <w:szCs w:val="22"/>
        </w:rPr>
        <w:t>.</w:t>
      </w:r>
      <w:r w:rsidR="00343617" w:rsidRPr="0033772B">
        <w:rPr>
          <w:rFonts w:asciiTheme="majorHAnsi" w:hAnsiTheme="majorHAnsi" w:cs="Arial"/>
          <w:sz w:val="22"/>
          <w:szCs w:val="22"/>
        </w:rPr>
        <w:br/>
      </w:r>
      <w:r w:rsidRPr="0033772B">
        <w:rPr>
          <w:rFonts w:asciiTheme="majorHAnsi" w:hAnsiTheme="majorHAnsi" w:cs="Arial"/>
          <w:sz w:val="22"/>
          <w:szCs w:val="22"/>
        </w:rPr>
        <w:t>H</w:t>
      </w:r>
      <w:r w:rsidR="00343617" w:rsidRPr="0033772B">
        <w:rPr>
          <w:rFonts w:asciiTheme="majorHAnsi" w:hAnsiTheme="majorHAnsi" w:cs="Arial"/>
          <w:sz w:val="22"/>
          <w:szCs w:val="22"/>
        </w:rPr>
        <w:t xml:space="preserve">ealthcare-Associated Pertussis Outbreak in Arizona: Challenges and Economic Impact, 2011 </w:t>
      </w:r>
      <w:r w:rsidR="00343617" w:rsidRPr="0033772B">
        <w:rPr>
          <w:rFonts w:asciiTheme="majorHAnsi" w:hAnsiTheme="majorHAnsi" w:cs="Arial"/>
          <w:sz w:val="22"/>
          <w:szCs w:val="22"/>
        </w:rPr>
        <w:br/>
      </w:r>
      <w:r w:rsidR="00343617" w:rsidRPr="0033772B">
        <w:rPr>
          <w:rFonts w:asciiTheme="majorHAnsi" w:hAnsiTheme="majorHAnsi" w:cs="Arial"/>
          <w:i/>
          <w:sz w:val="22"/>
          <w:szCs w:val="22"/>
        </w:rPr>
        <w:t>Journal of the Pediatric Infectious Diseases Society</w:t>
      </w:r>
      <w:r w:rsidR="00343617" w:rsidRPr="0033772B">
        <w:rPr>
          <w:rFonts w:asciiTheme="majorHAnsi" w:hAnsiTheme="majorHAnsi" w:cs="Arial"/>
          <w:sz w:val="22"/>
          <w:szCs w:val="22"/>
        </w:rPr>
        <w:t xml:space="preserve"> 2013; doi: 10.1093/jpids/pis136.</w:t>
      </w:r>
    </w:p>
    <w:p w:rsidR="00343617" w:rsidRPr="0033772B" w:rsidRDefault="00343617" w:rsidP="0033772B">
      <w:pPr>
        <w:pStyle w:val="ListParagraph"/>
        <w:overflowPunct/>
        <w:textAlignment w:val="auto"/>
        <w:rPr>
          <w:rFonts w:asciiTheme="majorHAnsi" w:hAnsiTheme="majorHAnsi" w:cs="Arial"/>
          <w:sz w:val="22"/>
          <w:szCs w:val="22"/>
        </w:rPr>
      </w:pPr>
    </w:p>
    <w:p w:rsidR="00095DEE" w:rsidRPr="0033772B" w:rsidRDefault="00095DEE" w:rsidP="0033772B">
      <w:pPr>
        <w:pStyle w:val="ListParagraph"/>
        <w:numPr>
          <w:ilvl w:val="0"/>
          <w:numId w:val="45"/>
        </w:numPr>
        <w:overflowPunct/>
        <w:textAlignment w:val="auto"/>
        <w:rPr>
          <w:rFonts w:asciiTheme="majorHAnsi" w:hAnsiTheme="majorHAnsi" w:cs="Arial"/>
          <w:sz w:val="22"/>
          <w:szCs w:val="22"/>
        </w:rPr>
      </w:pPr>
      <w:r w:rsidRPr="0033772B">
        <w:rPr>
          <w:rFonts w:asciiTheme="majorHAnsi" w:hAnsiTheme="majorHAnsi" w:cs="Arial"/>
          <w:sz w:val="22"/>
          <w:szCs w:val="22"/>
        </w:rPr>
        <w:t xml:space="preserve">Andrea M. McCollum, Jesse D. Blanton, Robert C. Holman, Laura S. Callinan, Steven Baty, Randy Phillips, Michael Callahan, Craig Levy, Ken Komatsu, Rebecca </w:t>
      </w:r>
      <w:r w:rsidRPr="0033772B">
        <w:rPr>
          <w:rFonts w:asciiTheme="majorHAnsi" w:hAnsiTheme="majorHAnsi" w:cs="Arial"/>
          <w:b/>
          <w:sz w:val="22"/>
          <w:szCs w:val="22"/>
        </w:rPr>
        <w:t>Sunenshine</w:t>
      </w:r>
      <w:r w:rsidRPr="0033772B">
        <w:rPr>
          <w:rFonts w:asciiTheme="majorHAnsi" w:hAnsiTheme="majorHAnsi" w:cs="Arial"/>
          <w:sz w:val="22"/>
          <w:szCs w:val="22"/>
        </w:rPr>
        <w:t xml:space="preserve">, David L. Bergman, and Charles E. Rupprecht. Community Survey after Rabies Outbreaks, Flagstaff, Arizona, USA. </w:t>
      </w:r>
      <w:r w:rsidRPr="0033772B">
        <w:rPr>
          <w:rFonts w:asciiTheme="majorHAnsi" w:hAnsiTheme="majorHAnsi" w:cs="Arial"/>
          <w:i/>
          <w:sz w:val="22"/>
          <w:szCs w:val="22"/>
        </w:rPr>
        <w:t>Emerging Infectious Diseases</w:t>
      </w:r>
      <w:r w:rsidRPr="0033772B">
        <w:rPr>
          <w:rFonts w:asciiTheme="majorHAnsi" w:hAnsiTheme="majorHAnsi" w:cs="Arial"/>
          <w:sz w:val="22"/>
          <w:szCs w:val="22"/>
        </w:rPr>
        <w:t xml:space="preserve"> 2012; 18 (6) 932-8.</w:t>
      </w:r>
    </w:p>
    <w:p w:rsidR="00095DEE" w:rsidRPr="0033772B" w:rsidRDefault="00095DEE" w:rsidP="0033772B">
      <w:pPr>
        <w:pStyle w:val="ListParagraph"/>
        <w:rPr>
          <w:rFonts w:asciiTheme="majorHAnsi" w:hAnsiTheme="majorHAnsi" w:cs="Arial"/>
          <w:sz w:val="22"/>
          <w:szCs w:val="22"/>
        </w:rPr>
      </w:pPr>
    </w:p>
    <w:p w:rsidR="00464D9D" w:rsidRPr="0033772B" w:rsidRDefault="003B5DBE" w:rsidP="0033772B">
      <w:pPr>
        <w:pStyle w:val="ListParagraph"/>
        <w:numPr>
          <w:ilvl w:val="0"/>
          <w:numId w:val="45"/>
        </w:numPr>
        <w:rPr>
          <w:rFonts w:asciiTheme="majorHAnsi" w:hAnsiTheme="majorHAnsi" w:cs="Arial"/>
          <w:sz w:val="22"/>
          <w:szCs w:val="22"/>
        </w:rPr>
      </w:pPr>
      <w:r w:rsidRPr="0033772B">
        <w:rPr>
          <w:rFonts w:asciiTheme="majorHAnsi" w:hAnsiTheme="majorHAnsi" w:cs="Arial"/>
          <w:sz w:val="22"/>
          <w:szCs w:val="22"/>
        </w:rPr>
        <w:t xml:space="preserve">Baty, Steven A., </w:t>
      </w:r>
      <w:r w:rsidR="00464D9D" w:rsidRPr="0033772B">
        <w:rPr>
          <w:rFonts w:asciiTheme="majorHAnsi" w:hAnsiTheme="majorHAnsi" w:cs="Arial"/>
          <w:sz w:val="22"/>
          <w:szCs w:val="22"/>
        </w:rPr>
        <w:t xml:space="preserve"> D'Souza, Aarikha</w:t>
      </w:r>
      <w:r w:rsidRPr="0033772B">
        <w:rPr>
          <w:rFonts w:asciiTheme="majorHAnsi" w:hAnsiTheme="majorHAnsi" w:cs="Arial"/>
          <w:sz w:val="22"/>
          <w:szCs w:val="22"/>
        </w:rPr>
        <w:t xml:space="preserve">, </w:t>
      </w:r>
      <w:r w:rsidR="00464D9D" w:rsidRPr="0033772B">
        <w:rPr>
          <w:rFonts w:asciiTheme="majorHAnsi" w:hAnsiTheme="majorHAnsi" w:cs="Arial"/>
          <w:sz w:val="22"/>
          <w:szCs w:val="22"/>
        </w:rPr>
        <w:t xml:space="preserve"> </w:t>
      </w:r>
      <w:r w:rsidRPr="0033772B">
        <w:rPr>
          <w:rFonts w:asciiTheme="majorHAnsi" w:hAnsiTheme="majorHAnsi" w:cs="Arial"/>
          <w:b/>
          <w:sz w:val="22"/>
          <w:szCs w:val="22"/>
        </w:rPr>
        <w:t xml:space="preserve">Sunenshine, </w:t>
      </w:r>
      <w:r w:rsidRPr="0033772B">
        <w:rPr>
          <w:rFonts w:asciiTheme="majorHAnsi" w:hAnsiTheme="majorHAnsi" w:cs="Arial"/>
          <w:sz w:val="22"/>
          <w:szCs w:val="22"/>
        </w:rPr>
        <w:t>Rebecca</w:t>
      </w:r>
      <w:r w:rsidRPr="0033772B">
        <w:rPr>
          <w:rFonts w:asciiTheme="majorHAnsi" w:hAnsiTheme="majorHAnsi" w:cs="Arial"/>
          <w:b/>
          <w:sz w:val="22"/>
          <w:szCs w:val="22"/>
        </w:rPr>
        <w:t>,</w:t>
      </w:r>
      <w:r w:rsidR="00464D9D" w:rsidRPr="0033772B">
        <w:rPr>
          <w:rFonts w:asciiTheme="majorHAnsi" w:hAnsiTheme="majorHAnsi" w:cs="Arial"/>
          <w:sz w:val="22"/>
          <w:szCs w:val="22"/>
        </w:rPr>
        <w:t xml:space="preserve"> Bisgard, Kris</w:t>
      </w:r>
      <w:r w:rsidRPr="0033772B">
        <w:rPr>
          <w:rFonts w:asciiTheme="majorHAnsi" w:hAnsiTheme="majorHAnsi" w:cs="Arial"/>
          <w:sz w:val="22"/>
          <w:szCs w:val="22"/>
        </w:rPr>
        <w:t xml:space="preserve">, </w:t>
      </w:r>
      <w:r w:rsidR="00464D9D" w:rsidRPr="0033772B">
        <w:rPr>
          <w:rFonts w:asciiTheme="majorHAnsi" w:hAnsiTheme="majorHAnsi" w:cs="Arial"/>
          <w:sz w:val="22"/>
          <w:szCs w:val="22"/>
        </w:rPr>
        <w:t>Erhart, Laura M.</w:t>
      </w:r>
      <w:r w:rsidRPr="0033772B">
        <w:rPr>
          <w:rFonts w:asciiTheme="majorHAnsi" w:hAnsiTheme="majorHAnsi" w:cs="Arial"/>
          <w:sz w:val="22"/>
          <w:szCs w:val="22"/>
        </w:rPr>
        <w:t xml:space="preserve"> </w:t>
      </w:r>
      <w:r w:rsidR="00464D9D" w:rsidRPr="0033772B">
        <w:rPr>
          <w:rFonts w:asciiTheme="majorHAnsi" w:hAnsiTheme="majorHAnsi" w:cs="Arial"/>
          <w:sz w:val="22"/>
          <w:szCs w:val="22"/>
        </w:rPr>
        <w:t>Variations in Positive Predictive Values for Rapid Influenza Tests for 2009 Pandemic Influenza A (pH1N1)—Arizona, April-October 2009</w:t>
      </w:r>
      <w:r w:rsidR="00095DEE" w:rsidRPr="0033772B">
        <w:rPr>
          <w:rFonts w:asciiTheme="majorHAnsi" w:hAnsiTheme="majorHAnsi" w:cs="Arial"/>
          <w:sz w:val="22"/>
          <w:szCs w:val="22"/>
        </w:rPr>
        <w:t>.</w:t>
      </w:r>
      <w:r w:rsidR="00464D9D" w:rsidRPr="0033772B">
        <w:rPr>
          <w:rFonts w:asciiTheme="majorHAnsi" w:hAnsiTheme="majorHAnsi" w:cs="Arial"/>
          <w:sz w:val="22"/>
          <w:szCs w:val="22"/>
        </w:rPr>
        <w:t xml:space="preserve"> </w:t>
      </w:r>
      <w:r w:rsidR="00464D9D" w:rsidRPr="0033772B">
        <w:rPr>
          <w:rFonts w:asciiTheme="majorHAnsi" w:hAnsiTheme="majorHAnsi" w:cs="Arial"/>
          <w:i/>
          <w:sz w:val="22"/>
          <w:szCs w:val="22"/>
        </w:rPr>
        <w:t>Journal of Public Health Management &amp; Practice</w:t>
      </w:r>
      <w:r w:rsidR="00464D9D" w:rsidRPr="0033772B">
        <w:rPr>
          <w:rFonts w:asciiTheme="majorHAnsi" w:hAnsiTheme="majorHAnsi" w:cs="Arial"/>
          <w:sz w:val="22"/>
          <w:szCs w:val="22"/>
        </w:rPr>
        <w:t>: May/June 2012 18(3) 268–271</w:t>
      </w:r>
    </w:p>
    <w:p w:rsidR="00464D9D" w:rsidRPr="0033772B" w:rsidRDefault="00464D9D" w:rsidP="0033772B">
      <w:pPr>
        <w:pStyle w:val="ListParagraph"/>
        <w:jc w:val="both"/>
        <w:rPr>
          <w:rFonts w:asciiTheme="majorHAnsi" w:hAnsiTheme="majorHAnsi" w:cs="Arial"/>
          <w:color w:val="2B0300"/>
          <w:sz w:val="22"/>
          <w:szCs w:val="22"/>
        </w:rPr>
      </w:pPr>
    </w:p>
    <w:p w:rsidR="00464D9D" w:rsidRDefault="00095DEE" w:rsidP="0033772B">
      <w:pPr>
        <w:pStyle w:val="ListParagraph"/>
        <w:numPr>
          <w:ilvl w:val="0"/>
          <w:numId w:val="45"/>
        </w:numPr>
        <w:jc w:val="both"/>
        <w:rPr>
          <w:rFonts w:asciiTheme="majorHAnsi" w:hAnsiTheme="majorHAnsi" w:cs="Arial"/>
          <w:sz w:val="22"/>
          <w:szCs w:val="22"/>
        </w:rPr>
      </w:pPr>
      <w:r w:rsidRPr="0033772B">
        <w:rPr>
          <w:rFonts w:asciiTheme="majorHAnsi" w:hAnsiTheme="majorHAnsi" w:cs="Arial"/>
          <w:sz w:val="22"/>
          <w:szCs w:val="22"/>
        </w:rPr>
        <w:t>Tasha St</w:t>
      </w:r>
      <w:r w:rsidR="00464D9D" w:rsidRPr="0033772B">
        <w:rPr>
          <w:rFonts w:asciiTheme="majorHAnsi" w:hAnsiTheme="majorHAnsi" w:cs="Arial"/>
          <w:sz w:val="22"/>
          <w:szCs w:val="22"/>
        </w:rPr>
        <w:t>ewart, David M. Engelthaler, David D. Blaney, Apichai Tuanyok, Eric Wangsness, Theresa L. Smith, Talima Pearson, Kenneth K. Komatsu, Paul Keim, Bart J. Currie, Craig Levy and Rebecca</w:t>
      </w:r>
      <w:r w:rsidR="00464D9D" w:rsidRPr="0033772B">
        <w:rPr>
          <w:rFonts w:asciiTheme="majorHAnsi" w:hAnsiTheme="majorHAnsi" w:cs="Arial"/>
          <w:b/>
          <w:sz w:val="22"/>
          <w:szCs w:val="22"/>
        </w:rPr>
        <w:t xml:space="preserve"> Sunenshine</w:t>
      </w:r>
      <w:r w:rsidR="00464D9D" w:rsidRPr="0033772B">
        <w:rPr>
          <w:rFonts w:asciiTheme="majorHAnsi" w:hAnsiTheme="majorHAnsi" w:cs="Arial"/>
          <w:sz w:val="22"/>
          <w:szCs w:val="22"/>
        </w:rPr>
        <w:t xml:space="preserve">.  Epidemiology and </w:t>
      </w:r>
      <w:r w:rsidR="00003E24" w:rsidRPr="0033772B">
        <w:rPr>
          <w:rFonts w:asciiTheme="majorHAnsi" w:hAnsiTheme="majorHAnsi" w:cs="Arial"/>
          <w:sz w:val="22"/>
          <w:szCs w:val="22"/>
        </w:rPr>
        <w:t>Investigation</w:t>
      </w:r>
      <w:r w:rsidR="00464D9D" w:rsidRPr="0033772B">
        <w:rPr>
          <w:rFonts w:asciiTheme="majorHAnsi" w:hAnsiTheme="majorHAnsi" w:cs="Arial"/>
          <w:sz w:val="22"/>
          <w:szCs w:val="22"/>
        </w:rPr>
        <w:t xml:space="preserve"> of Melioidosis, Southern Arizona.  </w:t>
      </w:r>
      <w:r w:rsidRPr="0033772B">
        <w:rPr>
          <w:rFonts w:asciiTheme="majorHAnsi" w:hAnsiTheme="majorHAnsi" w:cs="Arial"/>
          <w:i/>
          <w:sz w:val="22"/>
          <w:szCs w:val="22"/>
        </w:rPr>
        <w:t>Emerging Infectious Diseases</w:t>
      </w:r>
      <w:r w:rsidRPr="0033772B">
        <w:rPr>
          <w:rFonts w:asciiTheme="majorHAnsi" w:hAnsiTheme="majorHAnsi" w:cs="Arial"/>
          <w:sz w:val="22"/>
          <w:szCs w:val="22"/>
        </w:rPr>
        <w:t xml:space="preserve"> </w:t>
      </w:r>
      <w:r w:rsidR="00464D9D" w:rsidRPr="0033772B">
        <w:rPr>
          <w:rFonts w:asciiTheme="majorHAnsi" w:hAnsiTheme="majorHAnsi" w:cs="Arial"/>
          <w:sz w:val="22"/>
          <w:szCs w:val="22"/>
        </w:rPr>
        <w:t>2011</w:t>
      </w:r>
      <w:r w:rsidRPr="0033772B">
        <w:rPr>
          <w:rFonts w:asciiTheme="majorHAnsi" w:hAnsiTheme="majorHAnsi" w:cs="Arial"/>
          <w:sz w:val="22"/>
          <w:szCs w:val="22"/>
        </w:rPr>
        <w:t>;</w:t>
      </w:r>
      <w:r w:rsidR="00464D9D" w:rsidRPr="0033772B">
        <w:rPr>
          <w:rFonts w:asciiTheme="majorHAnsi" w:hAnsiTheme="majorHAnsi" w:cs="Arial"/>
          <w:sz w:val="22"/>
          <w:szCs w:val="22"/>
        </w:rPr>
        <w:t>17 (7): 1286-1288.</w:t>
      </w:r>
    </w:p>
    <w:p w:rsidR="00004FA5" w:rsidRPr="0033772B" w:rsidRDefault="00004FA5" w:rsidP="0033772B">
      <w:pPr>
        <w:pStyle w:val="ListParagraph"/>
        <w:overflowPunct/>
        <w:textAlignment w:val="auto"/>
        <w:rPr>
          <w:rFonts w:asciiTheme="majorHAnsi" w:hAnsiTheme="majorHAnsi" w:cs="Arial"/>
          <w:sz w:val="22"/>
          <w:szCs w:val="22"/>
        </w:rPr>
      </w:pPr>
    </w:p>
    <w:p w:rsidR="0033772B" w:rsidRPr="0033772B" w:rsidRDefault="0033772B" w:rsidP="0033772B">
      <w:pPr>
        <w:pStyle w:val="ListParagraph"/>
        <w:numPr>
          <w:ilvl w:val="0"/>
          <w:numId w:val="45"/>
        </w:numPr>
        <w:jc w:val="both"/>
        <w:rPr>
          <w:rFonts w:asciiTheme="majorHAnsi" w:hAnsiTheme="majorHAnsi"/>
          <w:vanish/>
          <w:color w:val="303030"/>
          <w:sz w:val="18"/>
          <w:szCs w:val="18"/>
        </w:rPr>
      </w:pPr>
      <w:r w:rsidRPr="0033772B">
        <w:rPr>
          <w:rFonts w:asciiTheme="majorHAnsi" w:hAnsiTheme="majorHAnsi" w:cs="Arial"/>
          <w:sz w:val="22"/>
          <w:szCs w:val="22"/>
        </w:rPr>
        <w:t xml:space="preserve">Engelthaler DM, Bowers J, Schupp JA, Pearson T, Ginther J, Hornstra HM, Dale J, Stewart T, </w:t>
      </w:r>
      <w:r w:rsidRPr="0033772B">
        <w:rPr>
          <w:rFonts w:asciiTheme="majorHAnsi" w:hAnsiTheme="majorHAnsi" w:cs="Arial"/>
          <w:b/>
          <w:sz w:val="22"/>
          <w:szCs w:val="22"/>
        </w:rPr>
        <w:t xml:space="preserve">Sunenshine </w:t>
      </w:r>
      <w:r w:rsidRPr="0033772B">
        <w:rPr>
          <w:rFonts w:asciiTheme="majorHAnsi" w:hAnsiTheme="majorHAnsi" w:cs="Arial"/>
          <w:sz w:val="22"/>
          <w:szCs w:val="22"/>
        </w:rPr>
        <w:t xml:space="preserve">R, Waddell R, Levy C, Gillece J, Price LB, Contente T, Beckstrom-Sternberg SM, Blaney DD, Wagner DM, Mayo M, Currie BJ, Keim P and Apichai Tuanyok. Molecular Investigations of a Locally Acquired Case of Melioidosis in Southern AZ, USA. </w:t>
      </w:r>
      <w:r w:rsidRPr="0033772B">
        <w:rPr>
          <w:rFonts w:asciiTheme="majorHAnsi" w:hAnsiTheme="majorHAnsi" w:cs="Arial"/>
          <w:i/>
          <w:sz w:val="22"/>
          <w:szCs w:val="22"/>
        </w:rPr>
        <w:t>PLoS Negl Trop Dis</w:t>
      </w:r>
      <w:r w:rsidRPr="0033772B">
        <w:rPr>
          <w:rFonts w:asciiTheme="majorHAnsi" w:hAnsiTheme="majorHAnsi" w:cs="Arial"/>
          <w:sz w:val="22"/>
          <w:szCs w:val="22"/>
        </w:rPr>
        <w:t xml:space="preserve"> 2011 5(10): e1347. </w:t>
      </w:r>
      <w:r w:rsidRPr="0033772B">
        <w:rPr>
          <w:rFonts w:asciiTheme="majorHAnsi" w:hAnsiTheme="majorHAnsi"/>
          <w:vanish/>
          <w:color w:val="303030"/>
          <w:sz w:val="18"/>
          <w:szCs w:val="18"/>
        </w:rPr>
        <w:t xml:space="preserve">Melioidosis is a bacterial disease caused by percutaneous inoculation, aspiration or ingestion of the soil bacteria </w:t>
      </w:r>
      <w:r w:rsidRPr="0033772B">
        <w:rPr>
          <w:rFonts w:asciiTheme="majorHAnsi" w:hAnsiTheme="majorHAnsi"/>
          <w:i/>
          <w:iCs/>
          <w:vanish/>
          <w:color w:val="303030"/>
          <w:sz w:val="18"/>
          <w:szCs w:val="18"/>
        </w:rPr>
        <w:t>Burkholderia pseudomallei</w:t>
      </w:r>
      <w:r w:rsidRPr="0033772B">
        <w:rPr>
          <w:rFonts w:asciiTheme="majorHAnsi" w:hAnsiTheme="majorHAnsi"/>
          <w:vanish/>
          <w:color w:val="303030"/>
          <w:sz w:val="18"/>
          <w:szCs w:val="18"/>
        </w:rPr>
        <w:t>. Melioidosis is primarily found in Southeast Asia and Northern Australia, and, to a lesser degree, nearby regions. A recent case of melioidosis in Southwestern United States (Southern Arizona) prompted a detailed epidemiological and molecular investigation to discover the source of infection. The authors describe the use of multiple genomic analysis tools to aid in this investigation. The results of these analyses uniformly identified Southeast Asia as the source of the strain that infected the patient, however the epidemiological investigation had determined the patient had no international travel or known exposures to Southeast Asian products. New cutting edge technologies, such as next generation sequencing, are quickly being adapted into epidemiologic investigations, particularly for cases and outbreaks of unknown origin, although older, mature technologies with larger existing databases will still be needed for appropriate comparative analyses.</w:t>
      </w:r>
    </w:p>
    <w:p w:rsidR="0033772B" w:rsidRPr="0055014D" w:rsidRDefault="0033772B" w:rsidP="0033772B">
      <w:pPr>
        <w:pStyle w:val="authors"/>
        <w:numPr>
          <w:ilvl w:val="0"/>
          <w:numId w:val="45"/>
        </w:numPr>
        <w:rPr>
          <w:rFonts w:asciiTheme="majorHAnsi" w:hAnsiTheme="majorHAnsi"/>
          <w:color w:val="303030"/>
          <w:sz w:val="20"/>
          <w:szCs w:val="20"/>
        </w:rPr>
      </w:pPr>
    </w:p>
    <w:p w:rsidR="0033772B" w:rsidRDefault="0033772B" w:rsidP="0033772B">
      <w:pPr>
        <w:pStyle w:val="ListParagraph"/>
        <w:jc w:val="both"/>
        <w:rPr>
          <w:rFonts w:asciiTheme="majorHAnsi" w:hAnsiTheme="majorHAnsi" w:cs="Arial"/>
          <w:sz w:val="22"/>
          <w:szCs w:val="22"/>
        </w:rPr>
      </w:pPr>
    </w:p>
    <w:p w:rsidR="0069202B" w:rsidRPr="0033772B" w:rsidRDefault="0069202B" w:rsidP="0033772B">
      <w:pPr>
        <w:pStyle w:val="ListParagraph"/>
        <w:numPr>
          <w:ilvl w:val="0"/>
          <w:numId w:val="47"/>
        </w:numPr>
        <w:jc w:val="both"/>
        <w:rPr>
          <w:rFonts w:asciiTheme="majorHAnsi" w:hAnsiTheme="majorHAnsi" w:cs="Arial"/>
          <w:sz w:val="22"/>
          <w:szCs w:val="22"/>
        </w:rPr>
      </w:pPr>
      <w:r w:rsidRPr="0033772B">
        <w:rPr>
          <w:rFonts w:asciiTheme="majorHAnsi" w:hAnsiTheme="majorHAnsi" w:cs="Arial"/>
          <w:sz w:val="22"/>
          <w:szCs w:val="22"/>
        </w:rPr>
        <w:t xml:space="preserve">Chen SY, Anderson SM, Kutty PK, Lugo F, McDonald M, Rota PA,  Ortega-Sanchez IR Komatsu KK, Armstrong GL, </w:t>
      </w:r>
      <w:r w:rsidRPr="0033772B">
        <w:rPr>
          <w:rFonts w:asciiTheme="majorHAnsi" w:hAnsiTheme="majorHAnsi" w:cs="Arial"/>
          <w:b/>
          <w:sz w:val="22"/>
          <w:szCs w:val="22"/>
        </w:rPr>
        <w:t xml:space="preserve">Sunenshine </w:t>
      </w:r>
      <w:r w:rsidRPr="0033772B">
        <w:rPr>
          <w:rFonts w:asciiTheme="majorHAnsi" w:hAnsiTheme="majorHAnsi" w:cs="Arial"/>
          <w:sz w:val="22"/>
          <w:szCs w:val="22"/>
        </w:rPr>
        <w:t>RH and Jane F. Seward.  Health Care–Associated Measles Outbreak in the United States After an Importation: Challenges and Economic Impact</w:t>
      </w:r>
      <w:r w:rsidRPr="0033772B">
        <w:rPr>
          <w:rFonts w:asciiTheme="majorHAnsi" w:hAnsiTheme="majorHAnsi" w:cs="Arial"/>
          <w:i/>
          <w:sz w:val="22"/>
          <w:szCs w:val="22"/>
        </w:rPr>
        <w:t>. Journal of Infectious Diseases</w:t>
      </w:r>
      <w:r w:rsidRPr="0033772B">
        <w:rPr>
          <w:rFonts w:asciiTheme="majorHAnsi" w:hAnsiTheme="majorHAnsi" w:cs="Arial"/>
          <w:sz w:val="22"/>
          <w:szCs w:val="22"/>
        </w:rPr>
        <w:t xml:space="preserve"> 2011:203:1517-25.</w:t>
      </w:r>
    </w:p>
    <w:p w:rsidR="0069202B" w:rsidRPr="0033772B" w:rsidRDefault="0069202B" w:rsidP="0033772B">
      <w:pPr>
        <w:pStyle w:val="ListParagraph"/>
        <w:overflowPunct/>
        <w:ind w:left="1080"/>
        <w:textAlignment w:val="auto"/>
        <w:rPr>
          <w:rFonts w:asciiTheme="majorHAnsi" w:hAnsiTheme="majorHAnsi" w:cs="Arial"/>
          <w:sz w:val="22"/>
          <w:szCs w:val="22"/>
        </w:rPr>
      </w:pPr>
    </w:p>
    <w:p w:rsidR="004B1A60" w:rsidRPr="0033772B" w:rsidRDefault="004B1A60" w:rsidP="0033772B">
      <w:pPr>
        <w:pStyle w:val="ListParagraph"/>
        <w:numPr>
          <w:ilvl w:val="0"/>
          <w:numId w:val="47"/>
        </w:numPr>
        <w:overflowPunct/>
        <w:textAlignment w:val="auto"/>
        <w:rPr>
          <w:rFonts w:asciiTheme="majorHAnsi" w:hAnsiTheme="majorHAnsi" w:cs="Arial"/>
          <w:b/>
          <w:bCs/>
          <w:sz w:val="22"/>
          <w:szCs w:val="22"/>
        </w:rPr>
      </w:pPr>
      <w:r w:rsidRPr="0033772B">
        <w:rPr>
          <w:rFonts w:asciiTheme="majorHAnsi" w:hAnsiTheme="majorHAnsi" w:cs="Arial"/>
          <w:sz w:val="22"/>
          <w:szCs w:val="22"/>
        </w:rPr>
        <w:t>C</w:t>
      </w:r>
      <w:r w:rsidR="004A0CAF" w:rsidRPr="0033772B">
        <w:rPr>
          <w:rFonts w:asciiTheme="majorHAnsi" w:hAnsiTheme="majorHAnsi" w:cs="Arial"/>
          <w:sz w:val="22"/>
          <w:szCs w:val="22"/>
        </w:rPr>
        <w:t xml:space="preserve">hen </w:t>
      </w:r>
      <w:r w:rsidRPr="0033772B">
        <w:rPr>
          <w:rFonts w:asciiTheme="majorHAnsi" w:hAnsiTheme="majorHAnsi" w:cs="Arial"/>
          <w:sz w:val="22"/>
          <w:szCs w:val="22"/>
        </w:rPr>
        <w:t>S, E</w:t>
      </w:r>
      <w:r w:rsidR="004A0CAF" w:rsidRPr="0033772B">
        <w:rPr>
          <w:rFonts w:asciiTheme="majorHAnsi" w:hAnsiTheme="majorHAnsi" w:cs="Arial"/>
          <w:sz w:val="22"/>
          <w:szCs w:val="22"/>
        </w:rPr>
        <w:t>rhart</w:t>
      </w:r>
      <w:r w:rsidRPr="0033772B">
        <w:rPr>
          <w:rFonts w:asciiTheme="majorHAnsi" w:hAnsiTheme="majorHAnsi" w:cs="Arial"/>
          <w:sz w:val="22"/>
          <w:szCs w:val="22"/>
        </w:rPr>
        <w:t xml:space="preserve"> LM, A</w:t>
      </w:r>
      <w:r w:rsidR="004A0CAF" w:rsidRPr="0033772B">
        <w:rPr>
          <w:rFonts w:asciiTheme="majorHAnsi" w:hAnsiTheme="majorHAnsi" w:cs="Arial"/>
          <w:sz w:val="22"/>
          <w:szCs w:val="22"/>
        </w:rPr>
        <w:t>nderson</w:t>
      </w:r>
      <w:r w:rsidRPr="0033772B">
        <w:rPr>
          <w:rFonts w:asciiTheme="majorHAnsi" w:hAnsiTheme="majorHAnsi" w:cs="Arial"/>
          <w:sz w:val="22"/>
          <w:szCs w:val="22"/>
        </w:rPr>
        <w:t xml:space="preserve"> SM,  K</w:t>
      </w:r>
      <w:r w:rsidR="004A0CAF" w:rsidRPr="0033772B">
        <w:rPr>
          <w:rFonts w:asciiTheme="majorHAnsi" w:hAnsiTheme="majorHAnsi" w:cs="Arial"/>
          <w:sz w:val="22"/>
          <w:szCs w:val="22"/>
        </w:rPr>
        <w:t xml:space="preserve">omatsu </w:t>
      </w:r>
      <w:r w:rsidRPr="0033772B">
        <w:rPr>
          <w:rFonts w:asciiTheme="majorHAnsi" w:hAnsiTheme="majorHAnsi" w:cs="Arial"/>
          <w:sz w:val="22"/>
          <w:szCs w:val="22"/>
        </w:rPr>
        <w:t>K, P</w:t>
      </w:r>
      <w:r w:rsidR="004A0CAF" w:rsidRPr="0033772B">
        <w:rPr>
          <w:rFonts w:asciiTheme="majorHAnsi" w:hAnsiTheme="majorHAnsi" w:cs="Arial"/>
          <w:sz w:val="22"/>
          <w:szCs w:val="22"/>
        </w:rPr>
        <w:t>ark</w:t>
      </w:r>
      <w:r w:rsidRPr="0033772B">
        <w:rPr>
          <w:rFonts w:asciiTheme="majorHAnsi" w:hAnsiTheme="majorHAnsi" w:cs="Arial"/>
          <w:sz w:val="22"/>
          <w:szCs w:val="22"/>
        </w:rPr>
        <w:t xml:space="preserve"> BJ, C</w:t>
      </w:r>
      <w:r w:rsidR="004A0CAF" w:rsidRPr="0033772B">
        <w:rPr>
          <w:rFonts w:asciiTheme="majorHAnsi" w:hAnsiTheme="majorHAnsi" w:cs="Arial"/>
          <w:sz w:val="22"/>
          <w:szCs w:val="22"/>
        </w:rPr>
        <w:t>hiller</w:t>
      </w:r>
      <w:r w:rsidRPr="0033772B">
        <w:rPr>
          <w:rFonts w:asciiTheme="majorHAnsi" w:hAnsiTheme="majorHAnsi" w:cs="Arial"/>
          <w:sz w:val="22"/>
          <w:szCs w:val="22"/>
        </w:rPr>
        <w:t xml:space="preserve"> T</w:t>
      </w:r>
      <w:r w:rsidR="004A0CAF" w:rsidRPr="0033772B">
        <w:rPr>
          <w:rFonts w:asciiTheme="majorHAnsi" w:hAnsiTheme="majorHAnsi" w:cs="Arial"/>
          <w:sz w:val="22"/>
          <w:szCs w:val="22"/>
        </w:rPr>
        <w:t>,</w:t>
      </w:r>
      <w:r w:rsidRPr="0033772B">
        <w:rPr>
          <w:rFonts w:asciiTheme="majorHAnsi" w:hAnsiTheme="majorHAnsi" w:cs="Arial"/>
          <w:sz w:val="22"/>
          <w:szCs w:val="22"/>
        </w:rPr>
        <w:t xml:space="preserve"> </w:t>
      </w:r>
      <w:r w:rsidRPr="0033772B">
        <w:rPr>
          <w:rFonts w:asciiTheme="majorHAnsi" w:hAnsiTheme="majorHAnsi" w:cs="Arial"/>
          <w:b/>
          <w:sz w:val="22"/>
          <w:szCs w:val="22"/>
        </w:rPr>
        <w:t>S</w:t>
      </w:r>
      <w:r w:rsidR="001F3E7A" w:rsidRPr="0033772B">
        <w:rPr>
          <w:rFonts w:asciiTheme="majorHAnsi" w:hAnsiTheme="majorHAnsi" w:cs="Arial"/>
          <w:b/>
          <w:sz w:val="22"/>
          <w:szCs w:val="22"/>
        </w:rPr>
        <w:t xml:space="preserve">unenshine </w:t>
      </w:r>
      <w:r w:rsidR="001F3E7A" w:rsidRPr="0033772B">
        <w:rPr>
          <w:rFonts w:asciiTheme="majorHAnsi" w:hAnsiTheme="majorHAnsi" w:cs="Arial"/>
          <w:sz w:val="22"/>
          <w:szCs w:val="22"/>
        </w:rPr>
        <w:t>R</w:t>
      </w:r>
      <w:r w:rsidRPr="0033772B">
        <w:rPr>
          <w:rFonts w:asciiTheme="majorHAnsi" w:hAnsiTheme="majorHAnsi" w:cs="Arial"/>
          <w:sz w:val="22"/>
          <w:szCs w:val="22"/>
        </w:rPr>
        <w:t>H. Coccidioidomycosis: knowledge, attitudes, and practices</w:t>
      </w:r>
      <w:r w:rsidR="0069202B" w:rsidRPr="0033772B">
        <w:rPr>
          <w:rFonts w:asciiTheme="majorHAnsi" w:hAnsiTheme="majorHAnsi" w:cs="Arial"/>
          <w:sz w:val="22"/>
          <w:szCs w:val="22"/>
        </w:rPr>
        <w:t xml:space="preserve"> </w:t>
      </w:r>
      <w:r w:rsidRPr="0033772B">
        <w:rPr>
          <w:rFonts w:asciiTheme="majorHAnsi" w:hAnsiTheme="majorHAnsi" w:cs="Arial"/>
          <w:sz w:val="22"/>
          <w:szCs w:val="22"/>
        </w:rPr>
        <w:t xml:space="preserve">among healthcare providers — Arizona, 2007. </w:t>
      </w:r>
      <w:r w:rsidRPr="0033772B">
        <w:rPr>
          <w:rFonts w:asciiTheme="majorHAnsi" w:hAnsiTheme="majorHAnsi" w:cs="Arial"/>
          <w:i/>
          <w:sz w:val="22"/>
          <w:szCs w:val="22"/>
        </w:rPr>
        <w:t>Medical Mycology Month</w:t>
      </w:r>
      <w:r w:rsidRPr="0033772B">
        <w:rPr>
          <w:rFonts w:asciiTheme="majorHAnsi" w:hAnsiTheme="majorHAnsi" w:cs="Arial"/>
          <w:sz w:val="22"/>
          <w:szCs w:val="22"/>
        </w:rPr>
        <w:t xml:space="preserve"> 2011, Early Online, 1–8.</w:t>
      </w:r>
    </w:p>
    <w:p w:rsidR="004B1A60" w:rsidRPr="0055014D" w:rsidRDefault="004B1A60" w:rsidP="0033772B">
      <w:pPr>
        <w:pStyle w:val="Heading1"/>
        <w:ind w:left="1080"/>
        <w:jc w:val="left"/>
        <w:rPr>
          <w:rFonts w:asciiTheme="majorHAnsi" w:hAnsiTheme="majorHAnsi" w:cs="Arial"/>
          <w:b w:val="0"/>
          <w:bCs w:val="0"/>
          <w:sz w:val="22"/>
          <w:szCs w:val="22"/>
        </w:rPr>
      </w:pPr>
    </w:p>
    <w:p w:rsidR="00F67519" w:rsidRPr="0055014D" w:rsidRDefault="00F67519" w:rsidP="0033772B">
      <w:pPr>
        <w:pStyle w:val="Heading1"/>
        <w:numPr>
          <w:ilvl w:val="0"/>
          <w:numId w:val="47"/>
        </w:numPr>
        <w:jc w:val="left"/>
        <w:rPr>
          <w:rFonts w:asciiTheme="majorHAnsi" w:hAnsiTheme="majorHAnsi" w:cs="Arial"/>
          <w:b w:val="0"/>
          <w:bCs w:val="0"/>
          <w:sz w:val="22"/>
          <w:szCs w:val="22"/>
        </w:rPr>
      </w:pPr>
      <w:r w:rsidRPr="0055014D">
        <w:rPr>
          <w:rFonts w:asciiTheme="majorHAnsi" w:hAnsiTheme="majorHAnsi" w:cs="Arial"/>
          <w:b w:val="0"/>
          <w:bCs w:val="0"/>
          <w:sz w:val="22"/>
          <w:szCs w:val="22"/>
        </w:rPr>
        <w:t xml:space="preserve">Tsang CA, Anderson SM, Imholte SB, Erhart LM, Chen S, Park BJ, Christ C, Komatsu KK, Chiller T, and </w:t>
      </w:r>
      <w:r w:rsidRPr="0055014D">
        <w:rPr>
          <w:rFonts w:asciiTheme="majorHAnsi" w:hAnsiTheme="majorHAnsi" w:cs="Arial"/>
          <w:bCs w:val="0"/>
          <w:sz w:val="22"/>
          <w:szCs w:val="22"/>
        </w:rPr>
        <w:t xml:space="preserve">Sunenshine </w:t>
      </w:r>
      <w:r w:rsidRPr="00B72834">
        <w:rPr>
          <w:rFonts w:asciiTheme="majorHAnsi" w:hAnsiTheme="majorHAnsi" w:cs="Arial"/>
          <w:b w:val="0"/>
          <w:bCs w:val="0"/>
          <w:sz w:val="22"/>
          <w:szCs w:val="22"/>
        </w:rPr>
        <w:t>RH.</w:t>
      </w:r>
      <w:r w:rsidRPr="0055014D">
        <w:rPr>
          <w:rFonts w:asciiTheme="majorHAnsi" w:hAnsiTheme="majorHAnsi" w:cs="Arial"/>
          <w:b w:val="0"/>
          <w:bCs w:val="0"/>
          <w:sz w:val="22"/>
          <w:szCs w:val="22"/>
        </w:rPr>
        <w:t xml:space="preserve"> Enhanced Surveillance of Coccidioidomycosis, Arizona, USA, 2007–2008 </w:t>
      </w:r>
      <w:r w:rsidR="00576CD8" w:rsidRPr="000F3372">
        <w:rPr>
          <w:rFonts w:asciiTheme="majorHAnsi" w:hAnsiTheme="majorHAnsi" w:cs="Arial"/>
          <w:b w:val="0"/>
          <w:bCs w:val="0"/>
          <w:i/>
          <w:sz w:val="22"/>
          <w:szCs w:val="22"/>
        </w:rPr>
        <w:t>Emerging Infectious Diseases</w:t>
      </w:r>
      <w:r w:rsidR="00576CD8" w:rsidRPr="0055014D">
        <w:rPr>
          <w:rFonts w:asciiTheme="majorHAnsi" w:hAnsiTheme="majorHAnsi" w:cs="Arial"/>
          <w:b w:val="0"/>
          <w:bCs w:val="0"/>
          <w:sz w:val="22"/>
          <w:szCs w:val="22"/>
        </w:rPr>
        <w:t xml:space="preserve"> </w:t>
      </w:r>
      <w:r w:rsidRPr="0055014D">
        <w:rPr>
          <w:rFonts w:asciiTheme="majorHAnsi" w:hAnsiTheme="majorHAnsi" w:cs="Arial"/>
          <w:b w:val="0"/>
          <w:bCs w:val="0"/>
          <w:sz w:val="22"/>
          <w:szCs w:val="22"/>
        </w:rPr>
        <w:t>Volume 16, Number 11–November 2010:1738-44.</w:t>
      </w:r>
    </w:p>
    <w:p w:rsidR="00F67519" w:rsidRPr="0033772B" w:rsidRDefault="00F67519" w:rsidP="0033772B">
      <w:pPr>
        <w:pStyle w:val="ListParagraph"/>
        <w:overflowPunct/>
        <w:ind w:left="1080"/>
        <w:textAlignment w:val="auto"/>
        <w:rPr>
          <w:rFonts w:asciiTheme="majorHAnsi" w:hAnsiTheme="majorHAnsi" w:cs="Arial"/>
          <w:sz w:val="22"/>
          <w:szCs w:val="22"/>
        </w:rPr>
      </w:pPr>
    </w:p>
    <w:p w:rsidR="00D3213F" w:rsidRPr="0033772B" w:rsidRDefault="00D3213F" w:rsidP="0033772B">
      <w:pPr>
        <w:pStyle w:val="ListParagraph"/>
        <w:numPr>
          <w:ilvl w:val="0"/>
          <w:numId w:val="47"/>
        </w:numPr>
        <w:overflowPunct/>
        <w:textAlignment w:val="auto"/>
        <w:rPr>
          <w:rFonts w:asciiTheme="majorHAnsi" w:hAnsiTheme="majorHAnsi" w:cs="Arial"/>
          <w:sz w:val="22"/>
          <w:szCs w:val="22"/>
        </w:rPr>
      </w:pPr>
      <w:r w:rsidRPr="0033772B">
        <w:rPr>
          <w:rFonts w:asciiTheme="majorHAnsi" w:hAnsiTheme="majorHAnsi" w:cs="Arial"/>
          <w:sz w:val="22"/>
          <w:szCs w:val="22"/>
        </w:rPr>
        <w:t xml:space="preserve">Patel MK, Chen S, Pringle J, Russo E, Aras JV, Weiss J, Anderson S, </w:t>
      </w:r>
      <w:r w:rsidRPr="0033772B">
        <w:rPr>
          <w:rFonts w:asciiTheme="majorHAnsi" w:hAnsiTheme="majorHAnsi" w:cs="Arial"/>
          <w:b/>
          <w:sz w:val="22"/>
          <w:szCs w:val="22"/>
        </w:rPr>
        <w:t xml:space="preserve">Sunenshine </w:t>
      </w:r>
      <w:r w:rsidRPr="0033772B">
        <w:rPr>
          <w:rFonts w:asciiTheme="majorHAnsi" w:hAnsiTheme="majorHAnsi" w:cs="Arial"/>
          <w:sz w:val="22"/>
          <w:szCs w:val="22"/>
        </w:rPr>
        <w:t xml:space="preserve">R, Komatsu K, Schumacher M, Flood D, Theobald L,Bopp C, Wannemuehler K, White P, Angulo FJ, Barton Behravesh C. A Prolonged Outbreak of Salmonella Montevideo Infections Associated with Multiple Locations of a Restaurant Chain in Phoenix, Arizona, 2008. </w:t>
      </w:r>
      <w:r w:rsidRPr="0033772B">
        <w:rPr>
          <w:rFonts w:asciiTheme="majorHAnsi" w:hAnsiTheme="majorHAnsi" w:cs="Arial"/>
          <w:i/>
          <w:sz w:val="22"/>
          <w:szCs w:val="22"/>
        </w:rPr>
        <w:t>Journal of Food Protection</w:t>
      </w:r>
      <w:r w:rsidRPr="0033772B">
        <w:rPr>
          <w:rFonts w:asciiTheme="majorHAnsi" w:hAnsiTheme="majorHAnsi" w:cs="Arial"/>
          <w:sz w:val="22"/>
          <w:szCs w:val="22"/>
        </w:rPr>
        <w:t>, Vol. 73, No. 10, 2</w:t>
      </w:r>
      <w:r w:rsidR="00F67519" w:rsidRPr="0033772B">
        <w:rPr>
          <w:rFonts w:asciiTheme="majorHAnsi" w:hAnsiTheme="majorHAnsi" w:cs="Arial"/>
          <w:sz w:val="22"/>
          <w:szCs w:val="22"/>
        </w:rPr>
        <w:t>010:</w:t>
      </w:r>
      <w:r w:rsidRPr="0033772B">
        <w:rPr>
          <w:rFonts w:asciiTheme="majorHAnsi" w:hAnsiTheme="majorHAnsi" w:cs="Arial"/>
          <w:sz w:val="22"/>
          <w:szCs w:val="22"/>
        </w:rPr>
        <w:t>1858–1863.</w:t>
      </w:r>
    </w:p>
    <w:p w:rsidR="00D3213F" w:rsidRPr="0033772B" w:rsidRDefault="00D3213F" w:rsidP="0033772B">
      <w:pPr>
        <w:pStyle w:val="ListParagraph"/>
        <w:overflowPunct/>
        <w:ind w:left="1080"/>
        <w:textAlignment w:val="auto"/>
        <w:rPr>
          <w:rFonts w:asciiTheme="majorHAnsi" w:hAnsiTheme="majorHAnsi" w:cs="Arial"/>
          <w:sz w:val="22"/>
          <w:szCs w:val="22"/>
        </w:rPr>
      </w:pPr>
    </w:p>
    <w:p w:rsidR="001124D7" w:rsidRPr="0033772B" w:rsidRDefault="00796AF7" w:rsidP="0033772B">
      <w:pPr>
        <w:pStyle w:val="ListParagraph"/>
        <w:numPr>
          <w:ilvl w:val="0"/>
          <w:numId w:val="47"/>
        </w:numPr>
        <w:overflowPunct/>
        <w:textAlignment w:val="auto"/>
        <w:rPr>
          <w:rFonts w:asciiTheme="majorHAnsi" w:hAnsiTheme="majorHAnsi" w:cs="Arial"/>
          <w:sz w:val="22"/>
          <w:szCs w:val="22"/>
        </w:rPr>
      </w:pPr>
      <w:hyperlink r:id="rId51" w:history="1">
        <w:r w:rsidR="001124D7" w:rsidRPr="0033772B">
          <w:rPr>
            <w:rFonts w:asciiTheme="majorHAnsi" w:hAnsiTheme="majorHAnsi" w:cs="Arial"/>
            <w:sz w:val="22"/>
            <w:szCs w:val="22"/>
          </w:rPr>
          <w:t>Jain S</w:t>
        </w:r>
      </w:hyperlink>
      <w:r w:rsidR="001124D7" w:rsidRPr="0033772B">
        <w:rPr>
          <w:rFonts w:asciiTheme="majorHAnsi" w:hAnsiTheme="majorHAnsi" w:cs="Arial"/>
          <w:sz w:val="22"/>
          <w:szCs w:val="22"/>
        </w:rPr>
        <w:t xml:space="preserve">, </w:t>
      </w:r>
      <w:hyperlink r:id="rId52" w:history="1">
        <w:r w:rsidR="001124D7" w:rsidRPr="0033772B">
          <w:rPr>
            <w:rFonts w:asciiTheme="majorHAnsi" w:hAnsiTheme="majorHAnsi" w:cs="Arial"/>
            <w:sz w:val="22"/>
            <w:szCs w:val="22"/>
          </w:rPr>
          <w:t>Kamimoto L</w:t>
        </w:r>
      </w:hyperlink>
      <w:r w:rsidR="001124D7" w:rsidRPr="0033772B">
        <w:rPr>
          <w:rFonts w:asciiTheme="majorHAnsi" w:hAnsiTheme="majorHAnsi" w:cs="Arial"/>
          <w:sz w:val="22"/>
          <w:szCs w:val="22"/>
        </w:rPr>
        <w:t xml:space="preserve">, </w:t>
      </w:r>
      <w:hyperlink r:id="rId53" w:history="1">
        <w:r w:rsidR="001124D7" w:rsidRPr="0033772B">
          <w:rPr>
            <w:rFonts w:asciiTheme="majorHAnsi" w:hAnsiTheme="majorHAnsi" w:cs="Arial"/>
            <w:sz w:val="22"/>
            <w:szCs w:val="22"/>
          </w:rPr>
          <w:t>Bramley AM</w:t>
        </w:r>
      </w:hyperlink>
      <w:r w:rsidR="001124D7" w:rsidRPr="0033772B">
        <w:rPr>
          <w:rFonts w:asciiTheme="majorHAnsi" w:hAnsiTheme="majorHAnsi" w:cs="Arial"/>
          <w:sz w:val="22"/>
          <w:szCs w:val="22"/>
        </w:rPr>
        <w:t xml:space="preserve">, </w:t>
      </w:r>
      <w:hyperlink r:id="rId54" w:history="1">
        <w:r w:rsidR="001124D7" w:rsidRPr="0033772B">
          <w:rPr>
            <w:rFonts w:asciiTheme="majorHAnsi" w:hAnsiTheme="majorHAnsi" w:cs="Arial"/>
            <w:sz w:val="22"/>
            <w:szCs w:val="22"/>
          </w:rPr>
          <w:t>Schmitz AM</w:t>
        </w:r>
      </w:hyperlink>
      <w:r w:rsidR="001124D7" w:rsidRPr="0033772B">
        <w:rPr>
          <w:rFonts w:asciiTheme="majorHAnsi" w:hAnsiTheme="majorHAnsi" w:cs="Arial"/>
          <w:sz w:val="22"/>
          <w:szCs w:val="22"/>
        </w:rPr>
        <w:t xml:space="preserve">, </w:t>
      </w:r>
      <w:hyperlink r:id="rId55" w:history="1">
        <w:r w:rsidR="001124D7" w:rsidRPr="0033772B">
          <w:rPr>
            <w:rFonts w:asciiTheme="majorHAnsi" w:hAnsiTheme="majorHAnsi" w:cs="Arial"/>
            <w:sz w:val="22"/>
            <w:szCs w:val="22"/>
          </w:rPr>
          <w:t>Benoit SR</w:t>
        </w:r>
      </w:hyperlink>
      <w:r w:rsidR="001124D7" w:rsidRPr="0033772B">
        <w:rPr>
          <w:rFonts w:asciiTheme="majorHAnsi" w:hAnsiTheme="majorHAnsi" w:cs="Arial"/>
          <w:sz w:val="22"/>
          <w:szCs w:val="22"/>
        </w:rPr>
        <w:t xml:space="preserve">, </w:t>
      </w:r>
      <w:hyperlink r:id="rId56" w:history="1">
        <w:r w:rsidR="001124D7" w:rsidRPr="0033772B">
          <w:rPr>
            <w:rFonts w:asciiTheme="majorHAnsi" w:hAnsiTheme="majorHAnsi" w:cs="Arial"/>
            <w:sz w:val="22"/>
            <w:szCs w:val="22"/>
          </w:rPr>
          <w:t>Louie J</w:t>
        </w:r>
      </w:hyperlink>
      <w:r w:rsidR="001124D7" w:rsidRPr="0033772B">
        <w:rPr>
          <w:rFonts w:asciiTheme="majorHAnsi" w:hAnsiTheme="majorHAnsi" w:cs="Arial"/>
          <w:sz w:val="22"/>
          <w:szCs w:val="22"/>
        </w:rPr>
        <w:t xml:space="preserve">, </w:t>
      </w:r>
      <w:hyperlink r:id="rId57" w:history="1">
        <w:r w:rsidR="001124D7" w:rsidRPr="0033772B">
          <w:rPr>
            <w:rFonts w:asciiTheme="majorHAnsi" w:hAnsiTheme="majorHAnsi" w:cs="Arial"/>
            <w:sz w:val="22"/>
            <w:szCs w:val="22"/>
          </w:rPr>
          <w:t>Sugerman DE</w:t>
        </w:r>
      </w:hyperlink>
      <w:r w:rsidR="001124D7" w:rsidRPr="0033772B">
        <w:rPr>
          <w:rFonts w:asciiTheme="majorHAnsi" w:hAnsiTheme="majorHAnsi" w:cs="Arial"/>
          <w:sz w:val="22"/>
          <w:szCs w:val="22"/>
        </w:rPr>
        <w:t xml:space="preserve">, </w:t>
      </w:r>
      <w:hyperlink r:id="rId58" w:history="1">
        <w:r w:rsidR="001124D7" w:rsidRPr="0033772B">
          <w:rPr>
            <w:rFonts w:asciiTheme="majorHAnsi" w:hAnsiTheme="majorHAnsi" w:cs="Arial"/>
            <w:sz w:val="22"/>
            <w:szCs w:val="22"/>
          </w:rPr>
          <w:t>Druckenmiller JK</w:t>
        </w:r>
      </w:hyperlink>
      <w:r w:rsidR="001124D7" w:rsidRPr="0033772B">
        <w:rPr>
          <w:rFonts w:asciiTheme="majorHAnsi" w:hAnsiTheme="majorHAnsi" w:cs="Arial"/>
          <w:sz w:val="22"/>
          <w:szCs w:val="22"/>
        </w:rPr>
        <w:t xml:space="preserve">, </w:t>
      </w:r>
      <w:hyperlink r:id="rId59" w:history="1">
        <w:r w:rsidR="001124D7" w:rsidRPr="0033772B">
          <w:rPr>
            <w:rFonts w:asciiTheme="majorHAnsi" w:hAnsiTheme="majorHAnsi" w:cs="Arial"/>
            <w:sz w:val="22"/>
            <w:szCs w:val="22"/>
          </w:rPr>
          <w:t>Ritger KA</w:t>
        </w:r>
      </w:hyperlink>
      <w:r w:rsidR="001124D7" w:rsidRPr="0033772B">
        <w:rPr>
          <w:rFonts w:asciiTheme="majorHAnsi" w:hAnsiTheme="majorHAnsi" w:cs="Arial"/>
          <w:sz w:val="22"/>
          <w:szCs w:val="22"/>
        </w:rPr>
        <w:t xml:space="preserve">, </w:t>
      </w:r>
      <w:hyperlink r:id="rId60" w:history="1">
        <w:r w:rsidR="001124D7" w:rsidRPr="0033772B">
          <w:rPr>
            <w:rFonts w:asciiTheme="majorHAnsi" w:hAnsiTheme="majorHAnsi" w:cs="Arial"/>
            <w:sz w:val="22"/>
            <w:szCs w:val="22"/>
          </w:rPr>
          <w:t>Chugh R</w:t>
        </w:r>
      </w:hyperlink>
      <w:r w:rsidR="001124D7" w:rsidRPr="0033772B">
        <w:rPr>
          <w:rFonts w:asciiTheme="majorHAnsi" w:hAnsiTheme="majorHAnsi" w:cs="Arial"/>
          <w:sz w:val="22"/>
          <w:szCs w:val="22"/>
        </w:rPr>
        <w:t xml:space="preserve">, </w:t>
      </w:r>
      <w:hyperlink r:id="rId61" w:history="1">
        <w:r w:rsidR="001124D7" w:rsidRPr="0033772B">
          <w:rPr>
            <w:rFonts w:asciiTheme="majorHAnsi" w:hAnsiTheme="majorHAnsi" w:cs="Arial"/>
            <w:sz w:val="22"/>
            <w:szCs w:val="22"/>
          </w:rPr>
          <w:t>Jasuja S</w:t>
        </w:r>
      </w:hyperlink>
      <w:r w:rsidR="001124D7" w:rsidRPr="0033772B">
        <w:rPr>
          <w:rFonts w:asciiTheme="majorHAnsi" w:hAnsiTheme="majorHAnsi" w:cs="Arial"/>
          <w:sz w:val="22"/>
          <w:szCs w:val="22"/>
        </w:rPr>
        <w:t xml:space="preserve">, </w:t>
      </w:r>
      <w:hyperlink r:id="rId62" w:history="1">
        <w:r w:rsidR="001124D7" w:rsidRPr="0033772B">
          <w:rPr>
            <w:rFonts w:asciiTheme="majorHAnsi" w:hAnsiTheme="majorHAnsi" w:cs="Arial"/>
            <w:sz w:val="22"/>
            <w:szCs w:val="22"/>
          </w:rPr>
          <w:t>Deutscher M</w:t>
        </w:r>
      </w:hyperlink>
      <w:r w:rsidR="001124D7" w:rsidRPr="0033772B">
        <w:rPr>
          <w:rFonts w:asciiTheme="majorHAnsi" w:hAnsiTheme="majorHAnsi" w:cs="Arial"/>
          <w:sz w:val="22"/>
          <w:szCs w:val="22"/>
        </w:rPr>
        <w:t xml:space="preserve">, </w:t>
      </w:r>
      <w:hyperlink r:id="rId63" w:history="1">
        <w:r w:rsidR="001124D7" w:rsidRPr="0033772B">
          <w:rPr>
            <w:rFonts w:asciiTheme="majorHAnsi" w:hAnsiTheme="majorHAnsi" w:cs="Arial"/>
            <w:sz w:val="22"/>
            <w:szCs w:val="22"/>
          </w:rPr>
          <w:t>Chen S</w:t>
        </w:r>
      </w:hyperlink>
      <w:r w:rsidR="001124D7" w:rsidRPr="0033772B">
        <w:rPr>
          <w:rFonts w:asciiTheme="majorHAnsi" w:hAnsiTheme="majorHAnsi" w:cs="Arial"/>
          <w:sz w:val="22"/>
          <w:szCs w:val="22"/>
        </w:rPr>
        <w:t xml:space="preserve">, </w:t>
      </w:r>
      <w:hyperlink r:id="rId64" w:history="1">
        <w:r w:rsidR="001124D7" w:rsidRPr="0033772B">
          <w:rPr>
            <w:rFonts w:asciiTheme="majorHAnsi" w:hAnsiTheme="majorHAnsi" w:cs="Arial"/>
            <w:sz w:val="22"/>
            <w:szCs w:val="22"/>
          </w:rPr>
          <w:t>Walker JD</w:t>
        </w:r>
      </w:hyperlink>
      <w:r w:rsidR="001124D7" w:rsidRPr="0033772B">
        <w:rPr>
          <w:rFonts w:asciiTheme="majorHAnsi" w:hAnsiTheme="majorHAnsi" w:cs="Arial"/>
          <w:sz w:val="22"/>
          <w:szCs w:val="22"/>
        </w:rPr>
        <w:t xml:space="preserve">, </w:t>
      </w:r>
      <w:hyperlink r:id="rId65" w:history="1">
        <w:r w:rsidR="001124D7" w:rsidRPr="0033772B">
          <w:rPr>
            <w:rFonts w:asciiTheme="majorHAnsi" w:hAnsiTheme="majorHAnsi" w:cs="Arial"/>
            <w:sz w:val="22"/>
            <w:szCs w:val="22"/>
          </w:rPr>
          <w:t>Duchin JS</w:t>
        </w:r>
      </w:hyperlink>
      <w:r w:rsidR="001124D7" w:rsidRPr="0033772B">
        <w:rPr>
          <w:rFonts w:asciiTheme="majorHAnsi" w:hAnsiTheme="majorHAnsi" w:cs="Arial"/>
          <w:sz w:val="22"/>
          <w:szCs w:val="22"/>
        </w:rPr>
        <w:t xml:space="preserve">, </w:t>
      </w:r>
      <w:hyperlink r:id="rId66" w:history="1">
        <w:r w:rsidR="001124D7" w:rsidRPr="0033772B">
          <w:rPr>
            <w:rFonts w:asciiTheme="majorHAnsi" w:hAnsiTheme="majorHAnsi" w:cs="Arial"/>
            <w:sz w:val="22"/>
            <w:szCs w:val="22"/>
          </w:rPr>
          <w:t>Lett S</w:t>
        </w:r>
      </w:hyperlink>
      <w:r w:rsidR="001124D7" w:rsidRPr="0033772B">
        <w:rPr>
          <w:rFonts w:asciiTheme="majorHAnsi" w:hAnsiTheme="majorHAnsi" w:cs="Arial"/>
          <w:sz w:val="22"/>
          <w:szCs w:val="22"/>
        </w:rPr>
        <w:t xml:space="preserve">, </w:t>
      </w:r>
      <w:hyperlink r:id="rId67" w:history="1">
        <w:r w:rsidR="001124D7" w:rsidRPr="0033772B">
          <w:rPr>
            <w:rFonts w:asciiTheme="majorHAnsi" w:hAnsiTheme="majorHAnsi" w:cs="Arial"/>
            <w:sz w:val="22"/>
            <w:szCs w:val="22"/>
          </w:rPr>
          <w:t>Soliva S</w:t>
        </w:r>
      </w:hyperlink>
      <w:r w:rsidR="001124D7" w:rsidRPr="0033772B">
        <w:rPr>
          <w:rFonts w:asciiTheme="majorHAnsi" w:hAnsiTheme="majorHAnsi" w:cs="Arial"/>
          <w:sz w:val="22"/>
          <w:szCs w:val="22"/>
        </w:rPr>
        <w:t xml:space="preserve">, </w:t>
      </w:r>
      <w:hyperlink r:id="rId68" w:history="1">
        <w:r w:rsidR="001124D7" w:rsidRPr="0033772B">
          <w:rPr>
            <w:rFonts w:asciiTheme="majorHAnsi" w:hAnsiTheme="majorHAnsi" w:cs="Arial"/>
            <w:sz w:val="22"/>
            <w:szCs w:val="22"/>
          </w:rPr>
          <w:t>Wells EV</w:t>
        </w:r>
      </w:hyperlink>
      <w:r w:rsidR="001124D7" w:rsidRPr="0033772B">
        <w:rPr>
          <w:rFonts w:asciiTheme="majorHAnsi" w:hAnsiTheme="majorHAnsi" w:cs="Arial"/>
          <w:sz w:val="22"/>
          <w:szCs w:val="22"/>
        </w:rPr>
        <w:t xml:space="preserve">, </w:t>
      </w:r>
      <w:hyperlink r:id="rId69" w:history="1">
        <w:r w:rsidR="001124D7" w:rsidRPr="0033772B">
          <w:rPr>
            <w:rFonts w:asciiTheme="majorHAnsi" w:hAnsiTheme="majorHAnsi" w:cs="Arial"/>
            <w:sz w:val="22"/>
            <w:szCs w:val="22"/>
          </w:rPr>
          <w:t>Swerdlow D</w:t>
        </w:r>
      </w:hyperlink>
      <w:r w:rsidR="001124D7" w:rsidRPr="0033772B">
        <w:rPr>
          <w:rFonts w:asciiTheme="majorHAnsi" w:hAnsiTheme="majorHAnsi" w:cs="Arial"/>
          <w:sz w:val="22"/>
          <w:szCs w:val="22"/>
        </w:rPr>
        <w:t xml:space="preserve">, </w:t>
      </w:r>
      <w:hyperlink r:id="rId70" w:history="1">
        <w:r w:rsidR="001124D7" w:rsidRPr="0033772B">
          <w:rPr>
            <w:rFonts w:asciiTheme="majorHAnsi" w:hAnsiTheme="majorHAnsi" w:cs="Arial"/>
            <w:sz w:val="22"/>
            <w:szCs w:val="22"/>
          </w:rPr>
          <w:t>Uyeki TM</w:t>
        </w:r>
      </w:hyperlink>
      <w:r w:rsidR="001124D7" w:rsidRPr="0033772B">
        <w:rPr>
          <w:rFonts w:asciiTheme="majorHAnsi" w:hAnsiTheme="majorHAnsi" w:cs="Arial"/>
          <w:sz w:val="22"/>
          <w:szCs w:val="22"/>
        </w:rPr>
        <w:t xml:space="preserve">, </w:t>
      </w:r>
      <w:hyperlink r:id="rId71" w:history="1">
        <w:r w:rsidR="001124D7" w:rsidRPr="0033772B">
          <w:rPr>
            <w:rFonts w:asciiTheme="majorHAnsi" w:hAnsiTheme="majorHAnsi" w:cs="Arial"/>
            <w:sz w:val="22"/>
            <w:szCs w:val="22"/>
          </w:rPr>
          <w:t>Fiore AE</w:t>
        </w:r>
      </w:hyperlink>
      <w:r w:rsidR="001124D7" w:rsidRPr="0033772B">
        <w:rPr>
          <w:rFonts w:asciiTheme="majorHAnsi" w:hAnsiTheme="majorHAnsi" w:cs="Arial"/>
          <w:sz w:val="22"/>
          <w:szCs w:val="22"/>
        </w:rPr>
        <w:t xml:space="preserve">, </w:t>
      </w:r>
      <w:hyperlink r:id="rId72" w:history="1">
        <w:r w:rsidR="001124D7" w:rsidRPr="0033772B">
          <w:rPr>
            <w:rFonts w:asciiTheme="majorHAnsi" w:hAnsiTheme="majorHAnsi" w:cs="Arial"/>
            <w:sz w:val="22"/>
            <w:szCs w:val="22"/>
          </w:rPr>
          <w:t>Olsen SJ</w:t>
        </w:r>
      </w:hyperlink>
      <w:r w:rsidR="001124D7" w:rsidRPr="0033772B">
        <w:rPr>
          <w:rFonts w:asciiTheme="majorHAnsi" w:hAnsiTheme="majorHAnsi" w:cs="Arial"/>
          <w:sz w:val="22"/>
          <w:szCs w:val="22"/>
        </w:rPr>
        <w:t xml:space="preserve">, </w:t>
      </w:r>
      <w:hyperlink r:id="rId73" w:history="1">
        <w:r w:rsidR="001124D7" w:rsidRPr="0033772B">
          <w:rPr>
            <w:rFonts w:asciiTheme="majorHAnsi" w:hAnsiTheme="majorHAnsi" w:cs="Arial"/>
            <w:sz w:val="22"/>
            <w:szCs w:val="22"/>
          </w:rPr>
          <w:t>Fry AM</w:t>
        </w:r>
      </w:hyperlink>
      <w:r w:rsidR="001124D7" w:rsidRPr="0033772B">
        <w:rPr>
          <w:rFonts w:asciiTheme="majorHAnsi" w:hAnsiTheme="majorHAnsi" w:cs="Arial"/>
          <w:sz w:val="22"/>
          <w:szCs w:val="22"/>
        </w:rPr>
        <w:t xml:space="preserve">, </w:t>
      </w:r>
      <w:hyperlink r:id="rId74" w:history="1">
        <w:r w:rsidR="001124D7" w:rsidRPr="0033772B">
          <w:rPr>
            <w:rFonts w:asciiTheme="majorHAnsi" w:hAnsiTheme="majorHAnsi" w:cs="Arial"/>
            <w:sz w:val="22"/>
            <w:szCs w:val="22"/>
          </w:rPr>
          <w:t>Bridges CB</w:t>
        </w:r>
      </w:hyperlink>
      <w:r w:rsidR="001124D7" w:rsidRPr="0033772B">
        <w:rPr>
          <w:rFonts w:asciiTheme="majorHAnsi" w:hAnsiTheme="majorHAnsi" w:cs="Arial"/>
          <w:sz w:val="22"/>
          <w:szCs w:val="22"/>
        </w:rPr>
        <w:t xml:space="preserve">, </w:t>
      </w:r>
      <w:hyperlink r:id="rId75" w:history="1">
        <w:r w:rsidR="001124D7" w:rsidRPr="0033772B">
          <w:rPr>
            <w:rFonts w:asciiTheme="majorHAnsi" w:hAnsiTheme="majorHAnsi" w:cs="Arial"/>
            <w:sz w:val="22"/>
            <w:szCs w:val="22"/>
          </w:rPr>
          <w:t>Finelli L</w:t>
        </w:r>
      </w:hyperlink>
      <w:r w:rsidR="001124D7" w:rsidRPr="0033772B">
        <w:rPr>
          <w:rFonts w:asciiTheme="majorHAnsi" w:hAnsiTheme="majorHAnsi" w:cs="Arial"/>
          <w:sz w:val="22"/>
          <w:szCs w:val="22"/>
        </w:rPr>
        <w:t xml:space="preserve">; </w:t>
      </w:r>
      <w:hyperlink r:id="rId76" w:history="1">
        <w:r w:rsidR="001124D7" w:rsidRPr="0033772B">
          <w:rPr>
            <w:rFonts w:asciiTheme="majorHAnsi" w:hAnsiTheme="majorHAnsi" w:cs="Arial"/>
            <w:b/>
            <w:sz w:val="22"/>
            <w:szCs w:val="22"/>
          </w:rPr>
          <w:t>2009 Pandemic Influenza A (H1N1) Virus Hospitalizations Investigation Team</w:t>
        </w:r>
      </w:hyperlink>
      <w:r w:rsidR="001124D7" w:rsidRPr="0033772B">
        <w:rPr>
          <w:rFonts w:asciiTheme="majorHAnsi" w:hAnsiTheme="majorHAnsi" w:cs="Arial"/>
          <w:b/>
          <w:sz w:val="22"/>
          <w:szCs w:val="22"/>
        </w:rPr>
        <w:t>.</w:t>
      </w:r>
      <w:r w:rsidR="001124D7" w:rsidRPr="0033772B">
        <w:rPr>
          <w:rFonts w:asciiTheme="majorHAnsi" w:hAnsiTheme="majorHAnsi" w:cs="Arial"/>
          <w:sz w:val="22"/>
          <w:szCs w:val="22"/>
        </w:rPr>
        <w:t xml:space="preserve">  Hospitalized patients with 2009 H1N1 influenza in the United States, April-June 2009. </w:t>
      </w:r>
      <w:hyperlink r:id="rId77" w:tooltip="The New England journal of medicine." w:history="1">
        <w:r w:rsidR="001124D7" w:rsidRPr="0033772B">
          <w:rPr>
            <w:rFonts w:asciiTheme="majorHAnsi" w:hAnsiTheme="majorHAnsi" w:cs="Arial"/>
            <w:i/>
            <w:sz w:val="22"/>
            <w:szCs w:val="22"/>
          </w:rPr>
          <w:t>New England Journal of Medicine</w:t>
        </w:r>
      </w:hyperlink>
      <w:r w:rsidR="001124D7" w:rsidRPr="0033772B">
        <w:rPr>
          <w:rFonts w:asciiTheme="majorHAnsi" w:hAnsiTheme="majorHAnsi" w:cs="Arial"/>
          <w:sz w:val="22"/>
          <w:szCs w:val="22"/>
        </w:rPr>
        <w:t xml:space="preserve"> 2009;361(20):1935-44. Epub 2009 Oct 8.</w:t>
      </w:r>
    </w:p>
    <w:p w:rsidR="001124D7" w:rsidRPr="0033772B" w:rsidRDefault="001124D7" w:rsidP="0033772B">
      <w:pPr>
        <w:pStyle w:val="ListParagraph"/>
        <w:overflowPunct/>
        <w:ind w:left="1080"/>
        <w:textAlignment w:val="auto"/>
        <w:rPr>
          <w:rFonts w:asciiTheme="majorHAnsi" w:hAnsiTheme="majorHAnsi" w:cs="Arial"/>
          <w:sz w:val="22"/>
          <w:szCs w:val="22"/>
        </w:rPr>
      </w:pPr>
    </w:p>
    <w:p w:rsidR="00625243" w:rsidRPr="0033772B" w:rsidRDefault="00625243" w:rsidP="0033772B">
      <w:pPr>
        <w:pStyle w:val="ListParagraph"/>
        <w:numPr>
          <w:ilvl w:val="0"/>
          <w:numId w:val="47"/>
        </w:numPr>
        <w:overflowPunct/>
        <w:textAlignment w:val="auto"/>
        <w:rPr>
          <w:rFonts w:asciiTheme="majorHAnsi" w:hAnsiTheme="majorHAnsi" w:cs="Arial"/>
          <w:sz w:val="22"/>
          <w:szCs w:val="22"/>
        </w:rPr>
      </w:pPr>
      <w:r w:rsidRPr="0033772B">
        <w:rPr>
          <w:rFonts w:asciiTheme="majorHAnsi" w:hAnsiTheme="majorHAnsi" w:cs="Arial"/>
          <w:sz w:val="22"/>
          <w:szCs w:val="22"/>
        </w:rPr>
        <w:t xml:space="preserve">Wong D, Wild MA, Walburger MA, HigginsCL, Callahan M, Czarnecki LA, Lawaczeck EW, Levy CE, Patterson JG, </w:t>
      </w:r>
      <w:r w:rsidRPr="0033772B">
        <w:rPr>
          <w:rFonts w:asciiTheme="majorHAnsi" w:hAnsiTheme="majorHAnsi" w:cs="Arial"/>
          <w:b/>
          <w:sz w:val="22"/>
          <w:szCs w:val="22"/>
        </w:rPr>
        <w:t xml:space="preserve">Sunenshine </w:t>
      </w:r>
      <w:r w:rsidRPr="0033772B">
        <w:rPr>
          <w:rFonts w:asciiTheme="majorHAnsi" w:hAnsiTheme="majorHAnsi" w:cs="Arial"/>
          <w:sz w:val="22"/>
          <w:szCs w:val="22"/>
        </w:rPr>
        <w:t>RH</w:t>
      </w:r>
      <w:r w:rsidRPr="0033772B">
        <w:rPr>
          <w:rFonts w:asciiTheme="majorHAnsi" w:hAnsiTheme="majorHAnsi" w:cs="Arial"/>
          <w:b/>
          <w:sz w:val="22"/>
          <w:szCs w:val="22"/>
        </w:rPr>
        <w:t>,</w:t>
      </w:r>
      <w:r w:rsidRPr="0033772B">
        <w:rPr>
          <w:rFonts w:asciiTheme="majorHAnsi" w:hAnsiTheme="majorHAnsi" w:cs="Arial"/>
          <w:sz w:val="22"/>
          <w:szCs w:val="22"/>
        </w:rPr>
        <w:t xml:space="preserve"> Adem P, Paddock CD, Zaki SR, Petersen JM, Schriefer ME Eisen RJ, Gage KL, Griffith KS, Weber IB, Spraker TR, Mead PS. Primary Pneumonic Plague Contracted</w:t>
      </w:r>
      <w:r w:rsidR="006B6AC4" w:rsidRPr="0033772B">
        <w:rPr>
          <w:rFonts w:asciiTheme="majorHAnsi" w:hAnsiTheme="majorHAnsi" w:cs="Arial"/>
          <w:sz w:val="22"/>
          <w:szCs w:val="22"/>
        </w:rPr>
        <w:t xml:space="preserve"> </w:t>
      </w:r>
      <w:r w:rsidRPr="0033772B">
        <w:rPr>
          <w:rFonts w:asciiTheme="majorHAnsi" w:hAnsiTheme="majorHAnsi" w:cs="Arial"/>
          <w:sz w:val="22"/>
          <w:szCs w:val="22"/>
        </w:rPr>
        <w:t>from a Mountain Lion Carcass</w:t>
      </w:r>
      <w:r w:rsidRPr="0033772B">
        <w:rPr>
          <w:rFonts w:asciiTheme="majorHAnsi" w:hAnsiTheme="majorHAnsi" w:cs="Univers-CondensedBold"/>
          <w:b/>
          <w:bCs/>
          <w:sz w:val="14"/>
          <w:szCs w:val="14"/>
        </w:rPr>
        <w:t xml:space="preserve"> </w:t>
      </w:r>
      <w:r w:rsidRPr="0033772B">
        <w:rPr>
          <w:rFonts w:asciiTheme="majorHAnsi" w:hAnsiTheme="majorHAnsi" w:cs="Arial"/>
          <w:i/>
          <w:sz w:val="22"/>
          <w:szCs w:val="22"/>
        </w:rPr>
        <w:t>Clinical Infectious Diseases</w:t>
      </w:r>
      <w:r w:rsidRPr="0033772B">
        <w:rPr>
          <w:rFonts w:asciiTheme="majorHAnsi" w:hAnsiTheme="majorHAnsi" w:cs="Arial"/>
          <w:sz w:val="22"/>
          <w:szCs w:val="22"/>
        </w:rPr>
        <w:t xml:space="preserve"> 2009; 49:e33–8.</w:t>
      </w:r>
    </w:p>
    <w:p w:rsidR="00625243" w:rsidRPr="0033772B" w:rsidRDefault="00625243" w:rsidP="0033772B">
      <w:pPr>
        <w:pStyle w:val="ListParagraph"/>
        <w:overflowPunct/>
        <w:ind w:left="1080"/>
        <w:textAlignment w:val="auto"/>
        <w:rPr>
          <w:rFonts w:asciiTheme="majorHAnsi" w:hAnsiTheme="majorHAnsi" w:cs="Arial"/>
          <w:b/>
          <w:sz w:val="22"/>
          <w:szCs w:val="22"/>
        </w:rPr>
      </w:pPr>
    </w:p>
    <w:p w:rsidR="00A87B0F" w:rsidRPr="0033772B" w:rsidRDefault="00796AF7" w:rsidP="0033772B">
      <w:pPr>
        <w:pStyle w:val="ListParagraph"/>
        <w:numPr>
          <w:ilvl w:val="0"/>
          <w:numId w:val="47"/>
        </w:numPr>
        <w:overflowPunct/>
        <w:textAlignment w:val="auto"/>
        <w:rPr>
          <w:rFonts w:asciiTheme="majorHAnsi" w:hAnsiTheme="majorHAnsi" w:cs="Arial"/>
          <w:sz w:val="22"/>
          <w:szCs w:val="22"/>
        </w:rPr>
      </w:pPr>
      <w:hyperlink r:id="rId78" w:history="1">
        <w:r w:rsidR="00A87B0F" w:rsidRPr="0033772B">
          <w:rPr>
            <w:rFonts w:asciiTheme="majorHAnsi" w:hAnsiTheme="majorHAnsi" w:cs="Arial"/>
            <w:sz w:val="22"/>
            <w:szCs w:val="22"/>
          </w:rPr>
          <w:t xml:space="preserve">Chen SY, Johnson M, </w:t>
        </w:r>
        <w:r w:rsidR="00A87B0F" w:rsidRPr="0033772B">
          <w:rPr>
            <w:rFonts w:asciiTheme="majorHAnsi" w:hAnsiTheme="majorHAnsi" w:cs="Arial"/>
            <w:b/>
            <w:sz w:val="22"/>
            <w:szCs w:val="22"/>
          </w:rPr>
          <w:t>Sunenshine</w:t>
        </w:r>
        <w:r w:rsidR="00A87B0F" w:rsidRPr="0033772B">
          <w:rPr>
            <w:rFonts w:asciiTheme="majorHAnsi" w:hAnsiTheme="majorHAnsi" w:cs="Arial"/>
            <w:sz w:val="22"/>
            <w:szCs w:val="22"/>
          </w:rPr>
          <w:t xml:space="preserve"> R</w:t>
        </w:r>
        <w:r w:rsidR="00A87B0F" w:rsidRPr="0033772B">
          <w:rPr>
            <w:rFonts w:asciiTheme="majorHAnsi" w:hAnsiTheme="majorHAnsi" w:cs="Arial"/>
            <w:b/>
            <w:sz w:val="22"/>
            <w:szCs w:val="22"/>
          </w:rPr>
          <w:t>,</w:t>
        </w:r>
        <w:r w:rsidR="00A87B0F" w:rsidRPr="0033772B">
          <w:rPr>
            <w:rFonts w:asciiTheme="majorHAnsi" w:hAnsiTheme="majorHAnsi" w:cs="Arial"/>
            <w:sz w:val="22"/>
            <w:szCs w:val="22"/>
          </w:rPr>
          <w:t xml:space="preserve"> England B, Komatsu K, Taylor M</w:t>
        </w:r>
      </w:hyperlink>
      <w:r w:rsidR="004C13B4" w:rsidRPr="0033772B">
        <w:rPr>
          <w:rFonts w:asciiTheme="majorHAnsi" w:hAnsiTheme="majorHAnsi"/>
        </w:rPr>
        <w:t xml:space="preserve">. </w:t>
      </w:r>
      <w:r w:rsidR="00A87B0F" w:rsidRPr="0033772B">
        <w:rPr>
          <w:rFonts w:asciiTheme="majorHAnsi" w:hAnsiTheme="majorHAnsi" w:cs="Arial"/>
          <w:sz w:val="22"/>
          <w:szCs w:val="22"/>
        </w:rPr>
        <w:t>Missed and delayed syphilis treatment and partner elicitation: a comparison between STD clinic and non-STD clinic patients.</w:t>
      </w:r>
    </w:p>
    <w:p w:rsidR="00A87B0F" w:rsidRPr="0033772B" w:rsidRDefault="00A87B0F" w:rsidP="0033772B">
      <w:pPr>
        <w:pStyle w:val="ListParagraph"/>
        <w:overflowPunct/>
        <w:ind w:left="1080"/>
        <w:textAlignment w:val="auto"/>
        <w:rPr>
          <w:rFonts w:asciiTheme="majorHAnsi" w:hAnsiTheme="majorHAnsi" w:cs="Arial"/>
          <w:sz w:val="22"/>
          <w:szCs w:val="22"/>
        </w:rPr>
      </w:pPr>
      <w:r w:rsidRPr="0033772B">
        <w:rPr>
          <w:rFonts w:asciiTheme="majorHAnsi" w:hAnsiTheme="majorHAnsi" w:cs="Arial"/>
          <w:i/>
          <w:sz w:val="22"/>
          <w:szCs w:val="22"/>
        </w:rPr>
        <w:t>Sexually Transmitted Diseases</w:t>
      </w:r>
      <w:r w:rsidRPr="0033772B">
        <w:rPr>
          <w:rFonts w:asciiTheme="majorHAnsi" w:hAnsiTheme="majorHAnsi" w:cs="Arial"/>
          <w:sz w:val="22"/>
          <w:szCs w:val="22"/>
        </w:rPr>
        <w:t xml:space="preserve"> 2009;36(7):445-51.</w:t>
      </w:r>
    </w:p>
    <w:p w:rsidR="00A87B0F" w:rsidRPr="0033772B" w:rsidRDefault="00A87B0F" w:rsidP="0033772B">
      <w:pPr>
        <w:pStyle w:val="ListParagraph"/>
        <w:overflowPunct/>
        <w:ind w:left="1080"/>
        <w:textAlignment w:val="auto"/>
        <w:rPr>
          <w:rFonts w:asciiTheme="majorHAnsi" w:hAnsiTheme="majorHAnsi" w:cs="Arial"/>
          <w:b/>
          <w:sz w:val="22"/>
          <w:szCs w:val="22"/>
        </w:rPr>
      </w:pPr>
    </w:p>
    <w:p w:rsidR="00433CFA" w:rsidRPr="0033772B" w:rsidRDefault="00433CFA" w:rsidP="0033772B">
      <w:pPr>
        <w:pStyle w:val="ListParagraph"/>
        <w:numPr>
          <w:ilvl w:val="0"/>
          <w:numId w:val="47"/>
        </w:numPr>
        <w:overflowPunct/>
        <w:textAlignment w:val="auto"/>
        <w:rPr>
          <w:rFonts w:asciiTheme="majorHAnsi" w:hAnsiTheme="majorHAnsi" w:cs="Arial"/>
          <w:sz w:val="22"/>
          <w:szCs w:val="22"/>
        </w:rPr>
      </w:pPr>
      <w:r w:rsidRPr="0033772B">
        <w:rPr>
          <w:rFonts w:asciiTheme="majorHAnsi" w:hAnsiTheme="majorHAnsi" w:cs="Arial"/>
          <w:b/>
          <w:sz w:val="22"/>
          <w:szCs w:val="22"/>
        </w:rPr>
        <w:t xml:space="preserve">Sunenshine </w:t>
      </w:r>
      <w:r w:rsidRPr="0033772B">
        <w:rPr>
          <w:rFonts w:asciiTheme="majorHAnsi" w:hAnsiTheme="majorHAnsi" w:cs="Arial"/>
          <w:sz w:val="22"/>
          <w:szCs w:val="22"/>
        </w:rPr>
        <w:t>RH, Schultz M, Lawrence MG, Shin S, Jensen B, Zubairi S,Labriola AM, Shams A, Noble-Wang J, Arduino MJ, Gordin F, Srinivasan A. An outbreak of postoperative gram-</w:t>
      </w:r>
    </w:p>
    <w:p w:rsidR="00433CFA" w:rsidRPr="0033772B" w:rsidRDefault="00433CFA" w:rsidP="0033772B">
      <w:pPr>
        <w:pStyle w:val="ListParagraph"/>
        <w:overflowPunct/>
        <w:ind w:left="1080"/>
        <w:textAlignment w:val="auto"/>
        <w:rPr>
          <w:rFonts w:asciiTheme="majorHAnsi" w:hAnsiTheme="majorHAnsi" w:cs="Arial"/>
          <w:sz w:val="22"/>
          <w:szCs w:val="22"/>
        </w:rPr>
      </w:pPr>
      <w:r w:rsidRPr="0033772B">
        <w:rPr>
          <w:rFonts w:asciiTheme="majorHAnsi" w:hAnsiTheme="majorHAnsi" w:cs="Arial"/>
          <w:sz w:val="22"/>
          <w:szCs w:val="22"/>
        </w:rPr>
        <w:t xml:space="preserve">negative bacterial endophthalmitis associated with contaminated trypan blue ophthalmic solution. </w:t>
      </w:r>
      <w:r w:rsidRPr="0033772B">
        <w:rPr>
          <w:rFonts w:asciiTheme="majorHAnsi" w:hAnsiTheme="majorHAnsi" w:cs="Arial"/>
          <w:i/>
          <w:sz w:val="22"/>
          <w:szCs w:val="22"/>
        </w:rPr>
        <w:t>Clinical Infectious Diseases</w:t>
      </w:r>
      <w:r w:rsidRPr="0033772B">
        <w:rPr>
          <w:rFonts w:asciiTheme="majorHAnsi" w:hAnsiTheme="majorHAnsi" w:cs="Arial"/>
          <w:sz w:val="22"/>
          <w:szCs w:val="22"/>
        </w:rPr>
        <w:t xml:space="preserve"> 2009</w:t>
      </w:r>
      <w:r w:rsidR="00E30B4F" w:rsidRPr="0033772B">
        <w:rPr>
          <w:rFonts w:asciiTheme="majorHAnsi" w:hAnsiTheme="majorHAnsi" w:cs="Arial"/>
          <w:sz w:val="22"/>
          <w:szCs w:val="22"/>
        </w:rPr>
        <w:t>;48:1580-3</w:t>
      </w:r>
      <w:r w:rsidRPr="0033772B">
        <w:rPr>
          <w:rFonts w:asciiTheme="majorHAnsi" w:hAnsiTheme="majorHAnsi" w:cs="Arial"/>
          <w:sz w:val="22"/>
          <w:szCs w:val="22"/>
        </w:rPr>
        <w:t>.</w:t>
      </w:r>
    </w:p>
    <w:p w:rsidR="00206015" w:rsidRPr="0033772B" w:rsidRDefault="00206015" w:rsidP="0033772B">
      <w:pPr>
        <w:pStyle w:val="ListParagraph"/>
        <w:tabs>
          <w:tab w:val="left" w:pos="360"/>
        </w:tabs>
        <w:ind w:left="1080"/>
        <w:rPr>
          <w:rFonts w:asciiTheme="majorHAnsi" w:hAnsiTheme="majorHAnsi" w:cs="Arial"/>
          <w:b/>
          <w:bCs/>
          <w:sz w:val="22"/>
          <w:szCs w:val="22"/>
        </w:rPr>
      </w:pPr>
    </w:p>
    <w:p w:rsidR="00364582" w:rsidRPr="0033772B" w:rsidRDefault="00364582" w:rsidP="0033772B">
      <w:pPr>
        <w:pStyle w:val="ListParagraph"/>
        <w:numPr>
          <w:ilvl w:val="0"/>
          <w:numId w:val="47"/>
        </w:numPr>
        <w:rPr>
          <w:rFonts w:asciiTheme="majorHAnsi" w:hAnsiTheme="majorHAnsi" w:cs="Arial"/>
          <w:sz w:val="22"/>
          <w:szCs w:val="22"/>
        </w:rPr>
      </w:pPr>
      <w:r w:rsidRPr="0033772B">
        <w:rPr>
          <w:rFonts w:asciiTheme="majorHAnsi" w:hAnsiTheme="majorHAnsi" w:cs="Arial"/>
          <w:sz w:val="22"/>
          <w:szCs w:val="22"/>
        </w:rPr>
        <w:t xml:space="preserve">Chang DC, Anderson S, Wannemuehler K, Engelthaler DM, Erhart L, </w:t>
      </w:r>
      <w:r w:rsidRPr="0033772B">
        <w:rPr>
          <w:rFonts w:asciiTheme="majorHAnsi" w:hAnsiTheme="majorHAnsi" w:cs="Arial"/>
          <w:b/>
          <w:sz w:val="22"/>
          <w:szCs w:val="22"/>
        </w:rPr>
        <w:t xml:space="preserve">Sunenshine </w:t>
      </w:r>
      <w:r w:rsidRPr="0033772B">
        <w:rPr>
          <w:rFonts w:asciiTheme="majorHAnsi" w:hAnsiTheme="majorHAnsi" w:cs="Arial"/>
          <w:sz w:val="22"/>
          <w:szCs w:val="22"/>
        </w:rPr>
        <w:t xml:space="preserve">RH, Burwell LA, Park BJ. Testing for coccidioidomycosis among patients with community-acquired pneumonia. </w:t>
      </w:r>
      <w:r w:rsidRPr="0033772B">
        <w:rPr>
          <w:rFonts w:asciiTheme="majorHAnsi" w:hAnsiTheme="majorHAnsi" w:cs="Arial"/>
          <w:i/>
          <w:sz w:val="22"/>
          <w:szCs w:val="22"/>
        </w:rPr>
        <w:t>Emerging Infectious Diseases</w:t>
      </w:r>
      <w:r w:rsidRPr="0033772B">
        <w:rPr>
          <w:rFonts w:asciiTheme="majorHAnsi" w:hAnsiTheme="majorHAnsi" w:cs="Arial"/>
          <w:sz w:val="22"/>
          <w:szCs w:val="22"/>
        </w:rPr>
        <w:t>: 14(7). 2008 Jul. Available at  </w:t>
      </w:r>
      <w:hyperlink r:id="rId79" w:tooltip="http://www.cdc.gov/EID/content/14/7/1053.htm" w:history="1">
        <w:r w:rsidRPr="0033772B">
          <w:rPr>
            <w:rFonts w:asciiTheme="majorHAnsi" w:hAnsiTheme="majorHAnsi" w:cs="Arial"/>
            <w:sz w:val="22"/>
            <w:szCs w:val="22"/>
          </w:rPr>
          <w:t>http://www.cdc.gov/EID/content/14/7/1053.htm</w:t>
        </w:r>
      </w:hyperlink>
      <w:r w:rsidR="001124D7" w:rsidRPr="0033772B">
        <w:rPr>
          <w:rFonts w:asciiTheme="majorHAnsi" w:hAnsiTheme="majorHAnsi" w:cs="Arial"/>
          <w:sz w:val="22"/>
          <w:szCs w:val="22"/>
        </w:rPr>
        <w:t xml:space="preserve"> </w:t>
      </w:r>
    </w:p>
    <w:p w:rsidR="00364582" w:rsidRPr="0033772B" w:rsidRDefault="00364582" w:rsidP="0033772B">
      <w:pPr>
        <w:pStyle w:val="ListParagraph"/>
        <w:ind w:left="1080"/>
        <w:rPr>
          <w:rFonts w:asciiTheme="majorHAnsi" w:hAnsiTheme="majorHAnsi" w:cs="Arial"/>
          <w:sz w:val="22"/>
          <w:szCs w:val="22"/>
        </w:rPr>
      </w:pPr>
    </w:p>
    <w:p w:rsidR="00FA4456" w:rsidRPr="0033772B" w:rsidRDefault="00FA4456" w:rsidP="0033772B">
      <w:pPr>
        <w:pStyle w:val="ListParagraph"/>
        <w:numPr>
          <w:ilvl w:val="0"/>
          <w:numId w:val="47"/>
        </w:numPr>
        <w:rPr>
          <w:rFonts w:asciiTheme="majorHAnsi" w:hAnsiTheme="majorHAnsi" w:cs="Arial"/>
          <w:sz w:val="22"/>
          <w:szCs w:val="22"/>
        </w:rPr>
      </w:pPr>
      <w:r w:rsidRPr="0033772B">
        <w:rPr>
          <w:rFonts w:asciiTheme="majorHAnsi" w:hAnsiTheme="majorHAnsi" w:cs="Arial"/>
          <w:b/>
          <w:sz w:val="22"/>
          <w:szCs w:val="22"/>
        </w:rPr>
        <w:t xml:space="preserve">Sunenshine </w:t>
      </w:r>
      <w:r w:rsidRPr="0033772B">
        <w:rPr>
          <w:rFonts w:asciiTheme="majorHAnsi" w:hAnsiTheme="majorHAnsi" w:cs="Arial"/>
          <w:sz w:val="22"/>
          <w:szCs w:val="22"/>
        </w:rPr>
        <w:t>RH, Yee EL, McDonald LC. Infectious Gastroenteritis. In: Jarvis WR (Ed). Bennett &amp; Brachman's Hospital Infections, 5th edition. Philadelphia: Lippincott Williams &amp; Wilkins, 2007</w:t>
      </w:r>
      <w:r w:rsidR="001124D7" w:rsidRPr="0033772B">
        <w:rPr>
          <w:rFonts w:asciiTheme="majorHAnsi" w:hAnsiTheme="majorHAnsi" w:cs="Arial"/>
          <w:sz w:val="22"/>
          <w:szCs w:val="22"/>
        </w:rPr>
        <w:t xml:space="preserve">: </w:t>
      </w:r>
      <w:r w:rsidRPr="0033772B">
        <w:rPr>
          <w:rFonts w:asciiTheme="majorHAnsi" w:hAnsiTheme="majorHAnsi" w:cs="Arial"/>
          <w:sz w:val="22"/>
          <w:szCs w:val="22"/>
        </w:rPr>
        <w:t>561–571.</w:t>
      </w:r>
    </w:p>
    <w:p w:rsidR="00FA4456" w:rsidRPr="0033772B" w:rsidRDefault="00FA4456" w:rsidP="0033772B">
      <w:pPr>
        <w:pStyle w:val="ListParagraph"/>
        <w:ind w:left="1080"/>
        <w:rPr>
          <w:rFonts w:asciiTheme="majorHAnsi" w:hAnsiTheme="majorHAnsi" w:cs="Arial"/>
          <w:b/>
          <w:sz w:val="22"/>
          <w:szCs w:val="22"/>
        </w:rPr>
      </w:pPr>
    </w:p>
    <w:p w:rsidR="00907031" w:rsidRPr="0033772B" w:rsidRDefault="00907031" w:rsidP="0033772B">
      <w:pPr>
        <w:pStyle w:val="ListParagraph"/>
        <w:numPr>
          <w:ilvl w:val="0"/>
          <w:numId w:val="47"/>
        </w:numPr>
        <w:rPr>
          <w:rFonts w:asciiTheme="majorHAnsi" w:hAnsiTheme="majorHAnsi" w:cs="Arial"/>
          <w:sz w:val="22"/>
          <w:szCs w:val="22"/>
        </w:rPr>
      </w:pPr>
      <w:r w:rsidRPr="0033772B">
        <w:rPr>
          <w:rFonts w:asciiTheme="majorHAnsi" w:hAnsiTheme="majorHAnsi" w:cs="Arial"/>
          <w:sz w:val="22"/>
          <w:szCs w:val="22"/>
        </w:rPr>
        <w:t xml:space="preserve">Abe K, D'Angelo MT, </w:t>
      </w:r>
      <w:r w:rsidRPr="0033772B">
        <w:rPr>
          <w:rFonts w:asciiTheme="majorHAnsi" w:hAnsiTheme="majorHAnsi" w:cs="Arial"/>
          <w:b/>
          <w:sz w:val="22"/>
          <w:szCs w:val="22"/>
        </w:rPr>
        <w:t xml:space="preserve">Sunenshine </w:t>
      </w:r>
      <w:r w:rsidRPr="0033772B">
        <w:rPr>
          <w:rFonts w:asciiTheme="majorHAnsi" w:hAnsiTheme="majorHAnsi" w:cs="Arial"/>
          <w:sz w:val="22"/>
          <w:szCs w:val="22"/>
        </w:rPr>
        <w:t>R, Noble-Wang J, Cope J, Jensen B, Srinivasan A.  Outbreak of Burkholderia cepacia bloodstream infection at an outpatient hematology and oncology practice.</w:t>
      </w:r>
    </w:p>
    <w:p w:rsidR="00907031" w:rsidRPr="0033772B" w:rsidRDefault="00907031" w:rsidP="0033772B">
      <w:pPr>
        <w:pStyle w:val="ListParagraph"/>
        <w:overflowPunct/>
        <w:autoSpaceDE/>
        <w:autoSpaceDN/>
        <w:adjustRightInd/>
        <w:ind w:left="1080"/>
        <w:textAlignment w:val="auto"/>
        <w:rPr>
          <w:rFonts w:asciiTheme="majorHAnsi" w:hAnsiTheme="majorHAnsi" w:cs="Arial"/>
          <w:sz w:val="22"/>
          <w:szCs w:val="22"/>
        </w:rPr>
      </w:pPr>
      <w:r w:rsidRPr="0033772B">
        <w:rPr>
          <w:rFonts w:asciiTheme="majorHAnsi" w:hAnsiTheme="majorHAnsi" w:cs="Arial"/>
          <w:i/>
          <w:sz w:val="22"/>
          <w:szCs w:val="22"/>
        </w:rPr>
        <w:t>Infection Control and Hospital Epidemiology</w:t>
      </w:r>
      <w:r w:rsidR="001124D7" w:rsidRPr="0033772B">
        <w:rPr>
          <w:rFonts w:asciiTheme="majorHAnsi" w:hAnsiTheme="majorHAnsi" w:cs="Arial"/>
          <w:sz w:val="22"/>
          <w:szCs w:val="22"/>
        </w:rPr>
        <w:t xml:space="preserve"> 2007;</w:t>
      </w:r>
      <w:r w:rsidRPr="0033772B">
        <w:rPr>
          <w:rFonts w:asciiTheme="majorHAnsi" w:hAnsiTheme="majorHAnsi" w:cs="Arial"/>
          <w:sz w:val="22"/>
          <w:szCs w:val="22"/>
        </w:rPr>
        <w:t xml:space="preserve">11:1311-3. Epub 2007 Sep 19. </w:t>
      </w:r>
    </w:p>
    <w:p w:rsidR="00907031" w:rsidRPr="0033772B" w:rsidRDefault="00907031" w:rsidP="0033772B">
      <w:pPr>
        <w:pStyle w:val="ListParagraph"/>
        <w:ind w:left="1080"/>
        <w:rPr>
          <w:rFonts w:asciiTheme="majorHAnsi" w:hAnsiTheme="majorHAnsi" w:cs="Arial"/>
          <w:b/>
          <w:sz w:val="22"/>
          <w:szCs w:val="22"/>
        </w:rPr>
      </w:pPr>
    </w:p>
    <w:p w:rsidR="00EC4BFE" w:rsidRPr="0033772B" w:rsidRDefault="00EC4BFE" w:rsidP="0033772B">
      <w:pPr>
        <w:pStyle w:val="ListParagraph"/>
        <w:numPr>
          <w:ilvl w:val="0"/>
          <w:numId w:val="47"/>
        </w:numPr>
        <w:rPr>
          <w:rFonts w:asciiTheme="majorHAnsi" w:hAnsiTheme="majorHAnsi" w:cs="Arial"/>
          <w:sz w:val="22"/>
          <w:szCs w:val="22"/>
        </w:rPr>
      </w:pPr>
      <w:r w:rsidRPr="0033772B">
        <w:rPr>
          <w:rFonts w:asciiTheme="majorHAnsi" w:hAnsiTheme="majorHAnsi" w:cs="Arial"/>
          <w:b/>
          <w:sz w:val="22"/>
          <w:szCs w:val="22"/>
        </w:rPr>
        <w:t xml:space="preserve">Sunenshine </w:t>
      </w:r>
      <w:r w:rsidRPr="0033772B">
        <w:rPr>
          <w:rFonts w:asciiTheme="majorHAnsi" w:hAnsiTheme="majorHAnsi" w:cs="Arial"/>
          <w:sz w:val="22"/>
          <w:szCs w:val="22"/>
        </w:rPr>
        <w:t xml:space="preserve">RH, Tan ET, Terashita DM, Jensen BJ, Kacica MA, Sickbert-Bennett EE, Noble-Wang JA, Palmieri MJ, Bopp DJ, Jernigan DB, Kazakova S, Bresnitz EA, Tan CG, McDonald LC.  A Multi-State Outbreak of </w:t>
      </w:r>
      <w:r w:rsidRPr="0033772B">
        <w:rPr>
          <w:rFonts w:asciiTheme="majorHAnsi" w:hAnsiTheme="majorHAnsi" w:cs="Arial"/>
          <w:i/>
          <w:sz w:val="22"/>
          <w:szCs w:val="22"/>
        </w:rPr>
        <w:t>Serratia marcescens</w:t>
      </w:r>
      <w:r w:rsidRPr="0033772B">
        <w:rPr>
          <w:rFonts w:asciiTheme="majorHAnsi" w:hAnsiTheme="majorHAnsi" w:cs="Arial"/>
          <w:sz w:val="22"/>
          <w:szCs w:val="22"/>
        </w:rPr>
        <w:t xml:space="preserve"> Bloodstream Infections Associated with Contaminated Intravenous Magnesium Sulfate from a Compounding Pharmacy.  </w:t>
      </w:r>
      <w:r w:rsidRPr="0033772B">
        <w:rPr>
          <w:rFonts w:asciiTheme="majorHAnsi" w:hAnsiTheme="majorHAnsi" w:cs="Arial"/>
          <w:i/>
          <w:sz w:val="22"/>
          <w:szCs w:val="22"/>
        </w:rPr>
        <w:t>Clinical Infectious Diseases</w:t>
      </w:r>
      <w:r w:rsidRPr="0033772B">
        <w:rPr>
          <w:rFonts w:asciiTheme="majorHAnsi" w:hAnsiTheme="majorHAnsi" w:cs="Arial"/>
          <w:sz w:val="22"/>
          <w:szCs w:val="22"/>
        </w:rPr>
        <w:t xml:space="preserve"> 2007; (45) 527 - 533.</w:t>
      </w:r>
    </w:p>
    <w:p w:rsidR="00A47EE9" w:rsidRPr="0033772B" w:rsidRDefault="00A47EE9" w:rsidP="0033772B">
      <w:pPr>
        <w:pStyle w:val="ListParagraph"/>
        <w:ind w:left="1080"/>
        <w:rPr>
          <w:rFonts w:asciiTheme="majorHAnsi" w:hAnsiTheme="majorHAnsi" w:cs="Arial"/>
          <w:b/>
          <w:sz w:val="22"/>
          <w:szCs w:val="22"/>
        </w:rPr>
      </w:pPr>
    </w:p>
    <w:p w:rsidR="006E4EFE" w:rsidRPr="0033772B" w:rsidRDefault="006E4EFE" w:rsidP="0033772B">
      <w:pPr>
        <w:pStyle w:val="ListParagraph"/>
        <w:numPr>
          <w:ilvl w:val="0"/>
          <w:numId w:val="47"/>
        </w:numPr>
        <w:rPr>
          <w:rFonts w:asciiTheme="majorHAnsi" w:hAnsiTheme="majorHAnsi" w:cs="Arial"/>
          <w:sz w:val="22"/>
          <w:szCs w:val="22"/>
        </w:rPr>
      </w:pPr>
      <w:r w:rsidRPr="0033772B">
        <w:rPr>
          <w:rFonts w:asciiTheme="majorHAnsi" w:hAnsiTheme="majorHAnsi" w:cs="Arial"/>
          <w:b/>
          <w:sz w:val="22"/>
          <w:szCs w:val="22"/>
        </w:rPr>
        <w:t xml:space="preserve">Sunenshine </w:t>
      </w:r>
      <w:r w:rsidRPr="0033772B">
        <w:rPr>
          <w:rFonts w:asciiTheme="majorHAnsi" w:hAnsiTheme="majorHAnsi" w:cs="Arial"/>
          <w:sz w:val="22"/>
          <w:szCs w:val="22"/>
        </w:rPr>
        <w:t xml:space="preserve">RH, Anderson S, Erhart L,Vossbrink A, Kelly PC, Engelthaler D, Komatsu KK. Public Health Surveillance for Coccidioidomycosis in Arizona.  </w:t>
      </w:r>
      <w:r w:rsidR="001124D7" w:rsidRPr="0033772B">
        <w:rPr>
          <w:rFonts w:asciiTheme="majorHAnsi" w:hAnsiTheme="majorHAnsi" w:cs="Arial"/>
          <w:i/>
          <w:sz w:val="22"/>
          <w:szCs w:val="22"/>
        </w:rPr>
        <w:t xml:space="preserve">Annals of the </w:t>
      </w:r>
      <w:r w:rsidR="007631A5" w:rsidRPr="0033772B">
        <w:rPr>
          <w:rFonts w:asciiTheme="majorHAnsi" w:hAnsiTheme="majorHAnsi" w:cs="Arial"/>
          <w:i/>
          <w:sz w:val="22"/>
          <w:szCs w:val="22"/>
        </w:rPr>
        <w:t>N</w:t>
      </w:r>
      <w:r w:rsidR="001124D7" w:rsidRPr="0033772B">
        <w:rPr>
          <w:rFonts w:asciiTheme="majorHAnsi" w:hAnsiTheme="majorHAnsi" w:cs="Arial"/>
          <w:i/>
          <w:sz w:val="22"/>
          <w:szCs w:val="22"/>
        </w:rPr>
        <w:t xml:space="preserve">ew </w:t>
      </w:r>
      <w:r w:rsidR="007631A5" w:rsidRPr="0033772B">
        <w:rPr>
          <w:rFonts w:asciiTheme="majorHAnsi" w:hAnsiTheme="majorHAnsi" w:cs="Arial"/>
          <w:i/>
          <w:sz w:val="22"/>
          <w:szCs w:val="22"/>
        </w:rPr>
        <w:t>Y</w:t>
      </w:r>
      <w:r w:rsidR="001124D7" w:rsidRPr="0033772B">
        <w:rPr>
          <w:rFonts w:asciiTheme="majorHAnsi" w:hAnsiTheme="majorHAnsi" w:cs="Arial"/>
          <w:i/>
          <w:sz w:val="22"/>
          <w:szCs w:val="22"/>
        </w:rPr>
        <w:t xml:space="preserve">ork </w:t>
      </w:r>
      <w:r w:rsidR="007631A5" w:rsidRPr="0033772B">
        <w:rPr>
          <w:rFonts w:asciiTheme="majorHAnsi" w:hAnsiTheme="majorHAnsi" w:cs="Arial"/>
          <w:i/>
          <w:sz w:val="22"/>
          <w:szCs w:val="22"/>
        </w:rPr>
        <w:t>Acad</w:t>
      </w:r>
      <w:r w:rsidR="001124D7" w:rsidRPr="0033772B">
        <w:rPr>
          <w:rFonts w:asciiTheme="majorHAnsi" w:hAnsiTheme="majorHAnsi" w:cs="Arial"/>
          <w:i/>
          <w:sz w:val="22"/>
          <w:szCs w:val="22"/>
        </w:rPr>
        <w:t>edmy of S</w:t>
      </w:r>
      <w:r w:rsidR="007631A5" w:rsidRPr="0033772B">
        <w:rPr>
          <w:rFonts w:asciiTheme="majorHAnsi" w:hAnsiTheme="majorHAnsi" w:cs="Arial"/>
          <w:i/>
          <w:sz w:val="22"/>
          <w:szCs w:val="22"/>
        </w:rPr>
        <w:t>ci</w:t>
      </w:r>
      <w:r w:rsidR="001124D7" w:rsidRPr="0033772B">
        <w:rPr>
          <w:rFonts w:asciiTheme="majorHAnsi" w:hAnsiTheme="majorHAnsi" w:cs="Arial"/>
          <w:i/>
          <w:sz w:val="22"/>
          <w:szCs w:val="22"/>
        </w:rPr>
        <w:t>ences</w:t>
      </w:r>
      <w:r w:rsidR="007631A5" w:rsidRPr="0033772B">
        <w:rPr>
          <w:rFonts w:asciiTheme="majorHAnsi" w:hAnsiTheme="majorHAnsi" w:cs="Arial"/>
          <w:i/>
          <w:sz w:val="22"/>
          <w:szCs w:val="22"/>
        </w:rPr>
        <w:t xml:space="preserve"> </w:t>
      </w:r>
      <w:r w:rsidR="007631A5" w:rsidRPr="0033772B">
        <w:rPr>
          <w:rFonts w:asciiTheme="majorHAnsi" w:hAnsiTheme="majorHAnsi" w:cs="Arial"/>
          <w:sz w:val="22"/>
          <w:szCs w:val="22"/>
        </w:rPr>
        <w:t>2007;1111:96-102.</w:t>
      </w:r>
    </w:p>
    <w:p w:rsidR="006E4EFE" w:rsidRPr="0033772B" w:rsidRDefault="006E4EFE" w:rsidP="0033772B">
      <w:pPr>
        <w:pStyle w:val="ListParagraph"/>
        <w:tabs>
          <w:tab w:val="left" w:pos="360"/>
        </w:tabs>
        <w:ind w:left="1080"/>
        <w:rPr>
          <w:rFonts w:asciiTheme="majorHAnsi" w:hAnsiTheme="majorHAnsi" w:cs="Arial"/>
          <w:b/>
          <w:bCs/>
          <w:sz w:val="22"/>
          <w:szCs w:val="22"/>
        </w:rPr>
      </w:pPr>
    </w:p>
    <w:p w:rsidR="002B4845" w:rsidRPr="0033772B" w:rsidRDefault="002B4845" w:rsidP="0033772B">
      <w:pPr>
        <w:pStyle w:val="ListParagraph"/>
        <w:numPr>
          <w:ilvl w:val="0"/>
          <w:numId w:val="47"/>
        </w:numPr>
        <w:tabs>
          <w:tab w:val="left" w:pos="360"/>
        </w:tabs>
        <w:overflowPunct/>
        <w:textAlignment w:val="auto"/>
        <w:rPr>
          <w:rFonts w:asciiTheme="majorHAnsi" w:hAnsiTheme="majorHAnsi" w:cs="Arial"/>
          <w:sz w:val="22"/>
          <w:szCs w:val="22"/>
        </w:rPr>
      </w:pPr>
      <w:r w:rsidRPr="0033772B">
        <w:rPr>
          <w:rFonts w:asciiTheme="majorHAnsi" w:hAnsiTheme="majorHAnsi" w:cs="Arial"/>
          <w:sz w:val="22"/>
          <w:szCs w:val="22"/>
        </w:rPr>
        <w:t xml:space="preserve">Jhung MA, </w:t>
      </w:r>
      <w:r w:rsidRPr="0033772B">
        <w:rPr>
          <w:rFonts w:asciiTheme="majorHAnsi" w:hAnsiTheme="majorHAnsi" w:cs="Arial"/>
          <w:b/>
          <w:bCs/>
          <w:sz w:val="22"/>
          <w:szCs w:val="22"/>
        </w:rPr>
        <w:t xml:space="preserve">Sunenshine </w:t>
      </w:r>
      <w:r w:rsidRPr="0033772B">
        <w:rPr>
          <w:rFonts w:asciiTheme="majorHAnsi" w:hAnsiTheme="majorHAnsi" w:cs="Arial"/>
          <w:bCs/>
          <w:sz w:val="22"/>
          <w:szCs w:val="22"/>
        </w:rPr>
        <w:t>RH</w:t>
      </w:r>
      <w:r w:rsidRPr="0033772B">
        <w:rPr>
          <w:rFonts w:asciiTheme="majorHAnsi" w:hAnsiTheme="majorHAnsi" w:cs="Arial"/>
          <w:sz w:val="22"/>
          <w:szCs w:val="22"/>
        </w:rPr>
        <w:t xml:space="preserve">, Noble-Wang J, Coffin SE, St John K, Lewis FM, Jensen B, Peterson A, LiPuma J, Arduino MJ, Holzmann-Pazgal G, Atkins JT, Srinivasan A.  A National Outbreak of </w:t>
      </w:r>
      <w:r w:rsidRPr="0033772B">
        <w:rPr>
          <w:rFonts w:asciiTheme="majorHAnsi" w:hAnsiTheme="majorHAnsi" w:cs="Arial"/>
          <w:i/>
          <w:sz w:val="22"/>
          <w:szCs w:val="22"/>
        </w:rPr>
        <w:t>Ralstonia mannitolilytica</w:t>
      </w:r>
      <w:r w:rsidRPr="0033772B">
        <w:rPr>
          <w:rFonts w:asciiTheme="majorHAnsi" w:hAnsiTheme="majorHAnsi" w:cs="Arial"/>
          <w:sz w:val="22"/>
          <w:szCs w:val="22"/>
        </w:rPr>
        <w:t xml:space="preserve"> Associated with Use of Contaminated Oxygen Delivery Device among Pediatric Patients</w:t>
      </w:r>
      <w:r w:rsidRPr="0033772B">
        <w:rPr>
          <w:rFonts w:asciiTheme="majorHAnsi" w:hAnsiTheme="majorHAnsi" w:cs="Arial"/>
          <w:i/>
          <w:sz w:val="22"/>
          <w:szCs w:val="22"/>
        </w:rPr>
        <w:t>. Pediatrics</w:t>
      </w:r>
      <w:r w:rsidRPr="0033772B">
        <w:rPr>
          <w:rFonts w:asciiTheme="majorHAnsi" w:hAnsiTheme="majorHAnsi" w:cs="Arial"/>
          <w:sz w:val="22"/>
          <w:szCs w:val="22"/>
        </w:rPr>
        <w:t xml:space="preserve"> 2007;119 1061-106.</w:t>
      </w:r>
    </w:p>
    <w:p w:rsidR="00477FE8" w:rsidRPr="0033772B" w:rsidRDefault="00477FE8" w:rsidP="0033772B">
      <w:pPr>
        <w:pStyle w:val="ListParagraph"/>
        <w:tabs>
          <w:tab w:val="left" w:pos="360"/>
        </w:tabs>
        <w:ind w:left="1080"/>
        <w:rPr>
          <w:rFonts w:asciiTheme="majorHAnsi" w:hAnsiTheme="majorHAnsi" w:cs="Arial"/>
          <w:b/>
          <w:bCs/>
          <w:sz w:val="22"/>
          <w:szCs w:val="22"/>
        </w:rPr>
      </w:pPr>
    </w:p>
    <w:p w:rsidR="00F50ECD" w:rsidRPr="0033772B" w:rsidRDefault="003F33FA" w:rsidP="0033772B">
      <w:pPr>
        <w:pStyle w:val="ListParagraph"/>
        <w:numPr>
          <w:ilvl w:val="0"/>
          <w:numId w:val="47"/>
        </w:numPr>
        <w:tabs>
          <w:tab w:val="left" w:pos="360"/>
        </w:tabs>
        <w:rPr>
          <w:rFonts w:asciiTheme="majorHAnsi" w:hAnsiTheme="majorHAnsi" w:cs="Arial"/>
          <w:sz w:val="22"/>
          <w:szCs w:val="22"/>
        </w:rPr>
      </w:pPr>
      <w:r w:rsidRPr="0033772B">
        <w:rPr>
          <w:rFonts w:asciiTheme="majorHAnsi" w:hAnsiTheme="majorHAnsi" w:cs="Arial"/>
          <w:b/>
          <w:bCs/>
          <w:sz w:val="22"/>
          <w:szCs w:val="22"/>
        </w:rPr>
        <w:t xml:space="preserve">Sunenshine </w:t>
      </w:r>
      <w:r w:rsidRPr="0033772B">
        <w:rPr>
          <w:rFonts w:asciiTheme="majorHAnsi" w:hAnsiTheme="majorHAnsi" w:cs="Arial"/>
          <w:bCs/>
          <w:sz w:val="22"/>
          <w:szCs w:val="22"/>
        </w:rPr>
        <w:t>RH</w:t>
      </w:r>
      <w:r w:rsidRPr="0033772B">
        <w:rPr>
          <w:rFonts w:asciiTheme="majorHAnsi" w:hAnsiTheme="majorHAnsi" w:cs="Arial"/>
          <w:sz w:val="22"/>
          <w:szCs w:val="22"/>
        </w:rPr>
        <w:t xml:space="preserve">, Wright M-O, Maragakis LL, Harris AD, Song X, Hebden J, et al. Multidrug-resistant </w:t>
      </w:r>
      <w:r w:rsidRPr="0033772B">
        <w:rPr>
          <w:rFonts w:asciiTheme="majorHAnsi" w:hAnsiTheme="majorHAnsi" w:cs="Arial"/>
          <w:i/>
          <w:iCs/>
          <w:sz w:val="22"/>
          <w:szCs w:val="22"/>
        </w:rPr>
        <w:t xml:space="preserve">Acinetobacter </w:t>
      </w:r>
      <w:r w:rsidRPr="0033772B">
        <w:rPr>
          <w:rFonts w:asciiTheme="majorHAnsi" w:hAnsiTheme="majorHAnsi" w:cs="Arial"/>
          <w:sz w:val="22"/>
          <w:szCs w:val="22"/>
        </w:rPr>
        <w:t xml:space="preserve">infection mortality rate and length of hospitalization. </w:t>
      </w:r>
      <w:r w:rsidRPr="0033772B">
        <w:rPr>
          <w:rFonts w:asciiTheme="majorHAnsi" w:hAnsiTheme="majorHAnsi" w:cs="Arial"/>
          <w:i/>
          <w:sz w:val="22"/>
          <w:szCs w:val="22"/>
        </w:rPr>
        <w:t>Emerg</w:t>
      </w:r>
      <w:r w:rsidR="009C7E4B" w:rsidRPr="0033772B">
        <w:rPr>
          <w:rFonts w:asciiTheme="majorHAnsi" w:hAnsiTheme="majorHAnsi" w:cs="Arial"/>
          <w:i/>
          <w:sz w:val="22"/>
          <w:szCs w:val="22"/>
        </w:rPr>
        <w:t xml:space="preserve">ing </w:t>
      </w:r>
      <w:r w:rsidRPr="0033772B">
        <w:rPr>
          <w:rFonts w:asciiTheme="majorHAnsi" w:hAnsiTheme="majorHAnsi" w:cs="Arial"/>
          <w:i/>
          <w:sz w:val="22"/>
          <w:szCs w:val="22"/>
        </w:rPr>
        <w:t>Infect</w:t>
      </w:r>
      <w:r w:rsidR="009C7E4B" w:rsidRPr="0033772B">
        <w:rPr>
          <w:rFonts w:asciiTheme="majorHAnsi" w:hAnsiTheme="majorHAnsi" w:cs="Arial"/>
          <w:i/>
          <w:sz w:val="22"/>
          <w:szCs w:val="22"/>
        </w:rPr>
        <w:t>ious</w:t>
      </w:r>
      <w:r w:rsidRPr="0033772B">
        <w:rPr>
          <w:rFonts w:asciiTheme="majorHAnsi" w:hAnsiTheme="majorHAnsi" w:cs="Arial"/>
          <w:i/>
          <w:sz w:val="22"/>
          <w:szCs w:val="22"/>
        </w:rPr>
        <w:t xml:space="preserve"> Dis</w:t>
      </w:r>
      <w:r w:rsidR="009C7E4B" w:rsidRPr="0033772B">
        <w:rPr>
          <w:rFonts w:asciiTheme="majorHAnsi" w:hAnsiTheme="majorHAnsi" w:cs="Arial"/>
          <w:i/>
          <w:sz w:val="22"/>
          <w:szCs w:val="22"/>
        </w:rPr>
        <w:t>eases</w:t>
      </w:r>
      <w:r w:rsidRPr="0033772B">
        <w:rPr>
          <w:rFonts w:asciiTheme="majorHAnsi" w:hAnsiTheme="majorHAnsi" w:cs="Arial"/>
          <w:sz w:val="22"/>
          <w:szCs w:val="22"/>
        </w:rPr>
        <w:t xml:space="preserve"> 2007</w:t>
      </w:r>
      <w:r w:rsidR="00E0035A" w:rsidRPr="0033772B">
        <w:rPr>
          <w:rFonts w:asciiTheme="majorHAnsi" w:hAnsiTheme="majorHAnsi" w:cs="Arial"/>
          <w:sz w:val="22"/>
          <w:szCs w:val="22"/>
        </w:rPr>
        <w:t>;13(1):97-103.</w:t>
      </w:r>
      <w:r w:rsidRPr="0033772B">
        <w:rPr>
          <w:rFonts w:asciiTheme="majorHAnsi" w:hAnsiTheme="majorHAnsi" w:cs="Arial"/>
          <w:sz w:val="22"/>
          <w:szCs w:val="22"/>
        </w:rPr>
        <w:t xml:space="preserve"> </w:t>
      </w:r>
    </w:p>
    <w:p w:rsidR="00206015" w:rsidRPr="0033772B" w:rsidRDefault="00206015" w:rsidP="0033772B">
      <w:pPr>
        <w:pStyle w:val="ListParagraph"/>
        <w:tabs>
          <w:tab w:val="left" w:pos="360"/>
        </w:tabs>
        <w:ind w:left="1080"/>
        <w:rPr>
          <w:rFonts w:asciiTheme="majorHAnsi" w:hAnsiTheme="majorHAnsi" w:cs="Arial"/>
          <w:b/>
          <w:sz w:val="22"/>
          <w:szCs w:val="22"/>
        </w:rPr>
      </w:pPr>
    </w:p>
    <w:p w:rsidR="00F50ECD" w:rsidRPr="0033772B" w:rsidRDefault="00F50ECD" w:rsidP="0033772B">
      <w:pPr>
        <w:pStyle w:val="ListParagraph"/>
        <w:numPr>
          <w:ilvl w:val="0"/>
          <w:numId w:val="47"/>
        </w:numPr>
        <w:tabs>
          <w:tab w:val="left" w:pos="360"/>
        </w:tabs>
        <w:rPr>
          <w:rFonts w:asciiTheme="majorHAnsi" w:hAnsiTheme="majorHAnsi" w:cs="Arial"/>
          <w:sz w:val="22"/>
          <w:szCs w:val="22"/>
        </w:rPr>
      </w:pPr>
      <w:r w:rsidRPr="0033772B">
        <w:rPr>
          <w:rFonts w:asciiTheme="majorHAnsi" w:hAnsiTheme="majorHAnsi" w:cs="Arial"/>
          <w:b/>
          <w:sz w:val="22"/>
          <w:szCs w:val="22"/>
        </w:rPr>
        <w:t xml:space="preserve">Sunenshine </w:t>
      </w:r>
      <w:r w:rsidRPr="0033772B">
        <w:rPr>
          <w:rFonts w:asciiTheme="majorHAnsi" w:hAnsiTheme="majorHAnsi" w:cs="Arial"/>
          <w:sz w:val="22"/>
          <w:szCs w:val="22"/>
        </w:rPr>
        <w:t xml:space="preserve">RH, McDonald LC. </w:t>
      </w:r>
      <w:r w:rsidRPr="0033772B">
        <w:rPr>
          <w:rFonts w:asciiTheme="majorHAnsi" w:hAnsiTheme="majorHAnsi" w:cs="Arial"/>
          <w:i/>
          <w:sz w:val="22"/>
          <w:szCs w:val="22"/>
        </w:rPr>
        <w:t>Clostridium difficile</w:t>
      </w:r>
      <w:r w:rsidRPr="0033772B">
        <w:rPr>
          <w:rFonts w:asciiTheme="majorHAnsi" w:hAnsiTheme="majorHAnsi" w:cs="Arial"/>
          <w:sz w:val="22"/>
          <w:szCs w:val="22"/>
        </w:rPr>
        <w:t xml:space="preserve">-associated Disease: New Challenges from an Established Pathogen.  </w:t>
      </w:r>
      <w:r w:rsidRPr="0033772B">
        <w:rPr>
          <w:rFonts w:asciiTheme="majorHAnsi" w:hAnsiTheme="majorHAnsi" w:cs="Arial"/>
          <w:i/>
          <w:sz w:val="22"/>
          <w:szCs w:val="22"/>
        </w:rPr>
        <w:t>Cleveland Clinic Journa</w:t>
      </w:r>
      <w:r w:rsidR="00CB1A62" w:rsidRPr="0033772B">
        <w:rPr>
          <w:rFonts w:asciiTheme="majorHAnsi" w:hAnsiTheme="majorHAnsi" w:cs="Arial"/>
          <w:i/>
          <w:sz w:val="22"/>
          <w:szCs w:val="22"/>
        </w:rPr>
        <w:t xml:space="preserve">in four </w:t>
      </w:r>
      <w:r w:rsidRPr="0033772B">
        <w:rPr>
          <w:rFonts w:asciiTheme="majorHAnsi" w:hAnsiTheme="majorHAnsi" w:cs="Arial"/>
          <w:i/>
          <w:sz w:val="22"/>
          <w:szCs w:val="22"/>
        </w:rPr>
        <w:t xml:space="preserve">l of Medicine </w:t>
      </w:r>
      <w:r w:rsidR="00F4680F" w:rsidRPr="0033772B">
        <w:rPr>
          <w:rFonts w:asciiTheme="majorHAnsi" w:hAnsiTheme="majorHAnsi" w:cs="Arial"/>
          <w:sz w:val="22"/>
          <w:szCs w:val="22"/>
        </w:rPr>
        <w:t>2006;73(2):187-97.</w:t>
      </w:r>
    </w:p>
    <w:p w:rsidR="00206015" w:rsidRPr="0033772B" w:rsidRDefault="00206015" w:rsidP="0033772B">
      <w:pPr>
        <w:pStyle w:val="ListParagraph"/>
        <w:tabs>
          <w:tab w:val="left" w:pos="360"/>
        </w:tabs>
        <w:ind w:left="1080"/>
        <w:rPr>
          <w:rFonts w:asciiTheme="majorHAnsi" w:hAnsiTheme="majorHAnsi" w:cs="Arial"/>
          <w:sz w:val="22"/>
          <w:szCs w:val="22"/>
        </w:rPr>
      </w:pPr>
    </w:p>
    <w:p w:rsidR="004F3BF4" w:rsidRPr="0033772B" w:rsidRDefault="00796AF7" w:rsidP="0033772B">
      <w:pPr>
        <w:pStyle w:val="ListParagraph"/>
        <w:numPr>
          <w:ilvl w:val="0"/>
          <w:numId w:val="47"/>
        </w:numPr>
        <w:tabs>
          <w:tab w:val="left" w:pos="360"/>
        </w:tabs>
        <w:rPr>
          <w:rFonts w:asciiTheme="majorHAnsi" w:hAnsiTheme="majorHAnsi" w:cs="Arial"/>
          <w:sz w:val="22"/>
          <w:szCs w:val="22"/>
        </w:rPr>
      </w:pPr>
      <w:hyperlink r:id="rId80" w:history="1">
        <w:r w:rsidR="004F3BF4" w:rsidRPr="0033772B">
          <w:rPr>
            <w:rFonts w:asciiTheme="majorHAnsi" w:hAnsiTheme="majorHAnsi" w:cs="Arial"/>
            <w:sz w:val="22"/>
            <w:szCs w:val="22"/>
          </w:rPr>
          <w:t xml:space="preserve">Hageman JC, Liedtke LA, </w:t>
        </w:r>
        <w:r w:rsidR="004F3BF4" w:rsidRPr="0033772B">
          <w:rPr>
            <w:rFonts w:asciiTheme="majorHAnsi" w:hAnsiTheme="majorHAnsi" w:cs="Arial"/>
            <w:b/>
            <w:sz w:val="22"/>
            <w:szCs w:val="22"/>
          </w:rPr>
          <w:t xml:space="preserve">Sunenshine </w:t>
        </w:r>
        <w:r w:rsidR="004F3BF4" w:rsidRPr="0033772B">
          <w:rPr>
            <w:rFonts w:asciiTheme="majorHAnsi" w:hAnsiTheme="majorHAnsi" w:cs="Arial"/>
            <w:sz w:val="22"/>
            <w:szCs w:val="22"/>
          </w:rPr>
          <w:t>RH, Strausbaugh LJ, McDonald LC, Tenover FC; Infectious Diseases Society of America Emerging Infections Network.</w:t>
        </w:r>
      </w:hyperlink>
      <w:r w:rsidR="004F3BF4" w:rsidRPr="0033772B">
        <w:rPr>
          <w:rFonts w:asciiTheme="majorHAnsi" w:hAnsiTheme="majorHAnsi" w:cs="Arial"/>
          <w:sz w:val="22"/>
          <w:szCs w:val="22"/>
        </w:rPr>
        <w:t xml:space="preserve">  Management of persistent bacteremia caused by methicillin-resistant </w:t>
      </w:r>
      <w:r w:rsidR="004F3BF4" w:rsidRPr="0033772B">
        <w:rPr>
          <w:rFonts w:asciiTheme="majorHAnsi" w:hAnsiTheme="majorHAnsi" w:cs="Arial"/>
          <w:i/>
          <w:sz w:val="22"/>
          <w:szCs w:val="22"/>
        </w:rPr>
        <w:t>Staphylococcus aureus</w:t>
      </w:r>
      <w:r w:rsidR="004F3BF4" w:rsidRPr="0033772B">
        <w:rPr>
          <w:rFonts w:asciiTheme="majorHAnsi" w:hAnsiTheme="majorHAnsi" w:cs="Arial"/>
          <w:sz w:val="22"/>
          <w:szCs w:val="22"/>
        </w:rPr>
        <w:t>: a survey of infectious diseases consultants.</w:t>
      </w:r>
      <w:r w:rsidR="004F3BF4" w:rsidRPr="0033772B">
        <w:rPr>
          <w:rFonts w:asciiTheme="majorHAnsi" w:hAnsiTheme="majorHAnsi" w:cs="Arial"/>
          <w:sz w:val="22"/>
          <w:szCs w:val="22"/>
        </w:rPr>
        <w:br/>
      </w:r>
      <w:r w:rsidR="004F3BF4" w:rsidRPr="0033772B">
        <w:rPr>
          <w:rFonts w:asciiTheme="majorHAnsi" w:hAnsiTheme="majorHAnsi" w:cs="Arial"/>
          <w:i/>
          <w:sz w:val="22"/>
          <w:szCs w:val="22"/>
        </w:rPr>
        <w:t>Clinical Infectious Diseases</w:t>
      </w:r>
      <w:r w:rsidR="004F3BF4" w:rsidRPr="0033772B">
        <w:rPr>
          <w:rFonts w:asciiTheme="majorHAnsi" w:hAnsiTheme="majorHAnsi" w:cs="Arial"/>
          <w:sz w:val="22"/>
          <w:szCs w:val="22"/>
        </w:rPr>
        <w:t>. 2006 Sep 1;43(5):e42-5. Epub 2006 Jul 24.</w:t>
      </w:r>
    </w:p>
    <w:p w:rsidR="00206015" w:rsidRPr="0033772B" w:rsidRDefault="00206015" w:rsidP="0033772B">
      <w:pPr>
        <w:pStyle w:val="ListParagraph"/>
        <w:tabs>
          <w:tab w:val="left" w:pos="360"/>
        </w:tabs>
        <w:ind w:left="1080"/>
        <w:rPr>
          <w:rFonts w:asciiTheme="majorHAnsi" w:hAnsiTheme="majorHAnsi" w:cs="Arial"/>
          <w:b/>
          <w:sz w:val="22"/>
          <w:szCs w:val="22"/>
        </w:rPr>
      </w:pPr>
    </w:p>
    <w:p w:rsidR="00F50ECD" w:rsidRPr="0033772B" w:rsidRDefault="00F50ECD" w:rsidP="0033772B">
      <w:pPr>
        <w:pStyle w:val="ListParagraph"/>
        <w:numPr>
          <w:ilvl w:val="0"/>
          <w:numId w:val="47"/>
        </w:numPr>
        <w:tabs>
          <w:tab w:val="left" w:pos="360"/>
        </w:tabs>
        <w:rPr>
          <w:rFonts w:asciiTheme="majorHAnsi" w:hAnsiTheme="majorHAnsi" w:cs="Arial"/>
          <w:sz w:val="22"/>
          <w:szCs w:val="22"/>
        </w:rPr>
      </w:pPr>
      <w:r w:rsidRPr="0033772B">
        <w:rPr>
          <w:rFonts w:asciiTheme="majorHAnsi" w:hAnsiTheme="majorHAnsi" w:cs="Arial"/>
          <w:b/>
          <w:sz w:val="22"/>
          <w:szCs w:val="22"/>
        </w:rPr>
        <w:t xml:space="preserve">Sunenshine </w:t>
      </w:r>
      <w:r w:rsidRPr="0033772B">
        <w:rPr>
          <w:rFonts w:asciiTheme="majorHAnsi" w:hAnsiTheme="majorHAnsi" w:cs="Arial"/>
          <w:sz w:val="22"/>
          <w:szCs w:val="22"/>
        </w:rPr>
        <w:t xml:space="preserve">RH, Liedtke LA, Fridkin SK, Strausbaugh LJ. Treatment of Inpatients Colonized or Infected with Antimicrobial-Resistant Bacteria in Hospitals in the United States.  </w:t>
      </w:r>
      <w:r w:rsidRPr="0033772B">
        <w:rPr>
          <w:rFonts w:asciiTheme="majorHAnsi" w:hAnsiTheme="majorHAnsi" w:cs="Arial"/>
          <w:i/>
          <w:sz w:val="22"/>
          <w:szCs w:val="22"/>
        </w:rPr>
        <w:t>Infection Control and Hospital Epidemiology</w:t>
      </w:r>
      <w:r w:rsidRPr="0033772B">
        <w:rPr>
          <w:rFonts w:asciiTheme="majorHAnsi" w:hAnsiTheme="majorHAnsi" w:cs="Arial"/>
          <w:sz w:val="22"/>
          <w:szCs w:val="22"/>
        </w:rPr>
        <w:t xml:space="preserve"> 2005; 26:138-143.</w:t>
      </w:r>
    </w:p>
    <w:p w:rsidR="00206015" w:rsidRPr="0033772B" w:rsidRDefault="00206015" w:rsidP="0033772B">
      <w:pPr>
        <w:pStyle w:val="ListParagraph"/>
        <w:tabs>
          <w:tab w:val="left" w:pos="360"/>
        </w:tabs>
        <w:ind w:left="1080"/>
        <w:rPr>
          <w:rFonts w:asciiTheme="majorHAnsi" w:hAnsiTheme="majorHAnsi" w:cs="Arial"/>
          <w:sz w:val="22"/>
          <w:szCs w:val="22"/>
        </w:rPr>
      </w:pPr>
    </w:p>
    <w:p w:rsidR="00F50ECD" w:rsidRPr="0033772B" w:rsidRDefault="00F50ECD" w:rsidP="0033772B">
      <w:pPr>
        <w:pStyle w:val="ListParagraph"/>
        <w:numPr>
          <w:ilvl w:val="0"/>
          <w:numId w:val="47"/>
        </w:numPr>
        <w:tabs>
          <w:tab w:val="left" w:pos="360"/>
        </w:tabs>
        <w:rPr>
          <w:rFonts w:asciiTheme="majorHAnsi" w:hAnsiTheme="majorHAnsi" w:cs="Arial"/>
          <w:sz w:val="22"/>
          <w:szCs w:val="22"/>
        </w:rPr>
      </w:pPr>
      <w:r w:rsidRPr="0033772B">
        <w:rPr>
          <w:rFonts w:asciiTheme="majorHAnsi" w:hAnsiTheme="majorHAnsi" w:cs="Arial"/>
          <w:b/>
          <w:sz w:val="22"/>
          <w:szCs w:val="22"/>
        </w:rPr>
        <w:t xml:space="preserve">Sunenshine </w:t>
      </w:r>
      <w:r w:rsidRPr="0033772B">
        <w:rPr>
          <w:rFonts w:asciiTheme="majorHAnsi" w:hAnsiTheme="majorHAnsi" w:cs="Arial"/>
          <w:sz w:val="22"/>
          <w:szCs w:val="22"/>
        </w:rPr>
        <w:t>RH, Liedtke LA, Jernigan DB, Strausbaugh LJ. Role of Infectious Diseases Consultants in Management of Antimicrobial Use in Hospitals. C</w:t>
      </w:r>
      <w:r w:rsidRPr="0033772B">
        <w:rPr>
          <w:rFonts w:asciiTheme="majorHAnsi" w:hAnsiTheme="majorHAnsi" w:cs="Arial"/>
          <w:i/>
          <w:sz w:val="22"/>
          <w:szCs w:val="22"/>
        </w:rPr>
        <w:t>linical Infectious Diseases</w:t>
      </w:r>
      <w:r w:rsidRPr="0033772B">
        <w:rPr>
          <w:rFonts w:asciiTheme="majorHAnsi" w:hAnsiTheme="majorHAnsi" w:cs="Arial"/>
          <w:sz w:val="22"/>
          <w:szCs w:val="22"/>
        </w:rPr>
        <w:t>, 2004; 38:934-938.</w:t>
      </w:r>
    </w:p>
    <w:p w:rsidR="00057188" w:rsidRPr="0033772B" w:rsidRDefault="00057188" w:rsidP="0033772B">
      <w:pPr>
        <w:pStyle w:val="ListParagraph"/>
        <w:ind w:left="1800"/>
        <w:rPr>
          <w:rFonts w:asciiTheme="majorHAnsi" w:hAnsiTheme="majorHAnsi" w:cs="Arial"/>
          <w:sz w:val="22"/>
          <w:szCs w:val="22"/>
        </w:rPr>
      </w:pPr>
    </w:p>
    <w:p w:rsidR="00356588" w:rsidRPr="0055014D" w:rsidRDefault="00356588" w:rsidP="00326D7A">
      <w:pPr>
        <w:rPr>
          <w:rFonts w:asciiTheme="majorHAnsi" w:hAnsiTheme="majorHAnsi" w:cs="Arial"/>
          <w:b/>
          <w:sz w:val="22"/>
          <w:szCs w:val="22"/>
          <w:u w:val="single"/>
        </w:rPr>
      </w:pPr>
    </w:p>
    <w:p w:rsidR="00464D9D" w:rsidRPr="0055014D" w:rsidRDefault="00464D9D" w:rsidP="00326D7A">
      <w:pPr>
        <w:rPr>
          <w:rFonts w:asciiTheme="majorHAnsi" w:hAnsiTheme="majorHAnsi" w:cs="Arial"/>
          <w:b/>
          <w:sz w:val="22"/>
          <w:szCs w:val="22"/>
          <w:u w:val="single"/>
        </w:rPr>
      </w:pPr>
    </w:p>
    <w:p w:rsidR="00F50ECD" w:rsidRPr="0055014D" w:rsidRDefault="00931FF6" w:rsidP="00206015">
      <w:pPr>
        <w:rPr>
          <w:rFonts w:asciiTheme="majorHAnsi" w:hAnsiTheme="majorHAnsi" w:cs="Arial"/>
          <w:b/>
          <w:sz w:val="22"/>
          <w:szCs w:val="22"/>
          <w:u w:val="single"/>
        </w:rPr>
      </w:pPr>
      <w:r>
        <w:rPr>
          <w:rFonts w:asciiTheme="majorHAnsi" w:hAnsiTheme="majorHAnsi" w:cs="Arial"/>
          <w:b/>
          <w:sz w:val="22"/>
          <w:szCs w:val="22"/>
          <w:u w:val="single"/>
        </w:rPr>
        <w:t>MORBIDITY AND MORTALITY WEEKLY REPORT</w:t>
      </w:r>
      <w:r w:rsidR="0008768E" w:rsidRPr="0055014D">
        <w:rPr>
          <w:rFonts w:asciiTheme="majorHAnsi" w:hAnsiTheme="majorHAnsi" w:cs="Arial"/>
          <w:b/>
          <w:sz w:val="22"/>
          <w:szCs w:val="22"/>
          <w:u w:val="single"/>
        </w:rPr>
        <w:t xml:space="preserve"> PUBLICATIONS</w:t>
      </w:r>
    </w:p>
    <w:p w:rsidR="00F50ECD" w:rsidRPr="0055014D" w:rsidRDefault="00F50ECD" w:rsidP="00F50ECD">
      <w:pPr>
        <w:ind w:left="720"/>
        <w:rPr>
          <w:rFonts w:asciiTheme="majorHAnsi" w:hAnsiTheme="majorHAnsi" w:cs="Arial"/>
          <w:sz w:val="22"/>
          <w:szCs w:val="22"/>
        </w:rPr>
      </w:pPr>
    </w:p>
    <w:p w:rsidR="004922B4" w:rsidRDefault="004922B4" w:rsidP="004922B4">
      <w:pPr>
        <w:pStyle w:val="Default"/>
      </w:pPr>
    </w:p>
    <w:p w:rsidR="00931FF6" w:rsidRDefault="004922B4" w:rsidP="004922B4">
      <w:pPr>
        <w:ind w:left="360"/>
        <w:rPr>
          <w:rFonts w:asciiTheme="majorHAnsi" w:hAnsiTheme="majorHAnsi" w:cs="Arial"/>
          <w:sz w:val="22"/>
          <w:szCs w:val="22"/>
        </w:rPr>
      </w:pPr>
      <w:r>
        <w:rPr>
          <w:rFonts w:asciiTheme="majorHAnsi" w:hAnsiTheme="majorHAnsi" w:cs="Arial"/>
          <w:sz w:val="22"/>
          <w:szCs w:val="22"/>
        </w:rPr>
        <w:t xml:space="preserve">Heather Venkat; Ahmed M. Kassem; Chia-ping Su; Clancey Hill; Evan Timme; Graham Briggs; Kenneth Komatsu; Susan Robinson; </w:t>
      </w:r>
      <w:r w:rsidRPr="004922B4">
        <w:rPr>
          <w:rFonts w:asciiTheme="majorHAnsi" w:hAnsiTheme="majorHAnsi" w:cs="Arial"/>
          <w:b/>
          <w:sz w:val="22"/>
          <w:szCs w:val="22"/>
        </w:rPr>
        <w:t>Rebecca Sunenshine</w:t>
      </w:r>
      <w:r>
        <w:rPr>
          <w:rFonts w:asciiTheme="majorHAnsi" w:hAnsiTheme="majorHAnsi" w:cs="Arial"/>
          <w:sz w:val="22"/>
          <w:szCs w:val="22"/>
        </w:rPr>
        <w:t>; Manisha Patel; Diana Elson; Paul Gastañaduy; Shane Brady</w:t>
      </w:r>
      <w:r w:rsidRPr="004922B4">
        <w:rPr>
          <w:rFonts w:asciiTheme="majorHAnsi" w:hAnsiTheme="majorHAnsi" w:cs="Arial"/>
          <w:sz w:val="22"/>
          <w:szCs w:val="22"/>
        </w:rPr>
        <w:t>; Measles Investigation Team</w:t>
      </w:r>
      <w:r w:rsidR="00931FF6" w:rsidRPr="00931FF6">
        <w:rPr>
          <w:rFonts w:asciiTheme="majorHAnsi" w:hAnsiTheme="majorHAnsi" w:cs="Arial"/>
          <w:sz w:val="22"/>
          <w:szCs w:val="22"/>
        </w:rPr>
        <w:t xml:space="preserve"> Notes from the Field: Measles Outbreak at a United States Immigration and Customs Enforcement Facility ― Arizona, May–June 2016. MMWR Morb Mortal Wkly Rep 2017;66:543–544. DOI: </w:t>
      </w:r>
      <w:hyperlink r:id="rId81" w:tgtFrame="_self" w:history="1">
        <w:r w:rsidR="00931FF6" w:rsidRPr="00931FF6">
          <w:rPr>
            <w:rFonts w:asciiTheme="majorHAnsi" w:hAnsiTheme="majorHAnsi" w:cs="Arial"/>
            <w:sz w:val="22"/>
            <w:szCs w:val="22"/>
          </w:rPr>
          <w:t>http://dx.doi.org/10.15585/mmwr.mm6620a5</w:t>
        </w:r>
      </w:hyperlink>
    </w:p>
    <w:p w:rsidR="00931FF6" w:rsidRDefault="00931FF6" w:rsidP="00206015">
      <w:pPr>
        <w:ind w:left="360"/>
        <w:rPr>
          <w:rFonts w:asciiTheme="majorHAnsi" w:hAnsiTheme="majorHAnsi" w:cs="Arial"/>
          <w:sz w:val="22"/>
          <w:szCs w:val="22"/>
        </w:rPr>
      </w:pPr>
    </w:p>
    <w:p w:rsidR="00E826A5" w:rsidRPr="00931FF6" w:rsidRDefault="004922B4" w:rsidP="00206015">
      <w:pPr>
        <w:ind w:left="360"/>
        <w:rPr>
          <w:rFonts w:asciiTheme="majorHAnsi" w:hAnsiTheme="majorHAnsi" w:cs="Arial"/>
          <w:sz w:val="22"/>
          <w:szCs w:val="22"/>
        </w:rPr>
      </w:pPr>
      <w:r>
        <w:rPr>
          <w:rFonts w:asciiTheme="majorHAnsi" w:hAnsiTheme="majorHAnsi" w:cs="Arial"/>
          <w:sz w:val="22"/>
          <w:szCs w:val="22"/>
        </w:rPr>
        <w:t>Michele C. Hlavsa; Dawn M. Roellig; Matthew H. Seabolt; Amy M. Kahler; Jennifer L. Murphy; Taishayla K. McKitt; Evelyn F. Geeter; Ron Dawsey; Sherri L. Davidson; Thuy N. Kim</w:t>
      </w:r>
      <w:r w:rsidRPr="004922B4">
        <w:rPr>
          <w:rFonts w:asciiTheme="majorHAnsi" w:hAnsiTheme="majorHAnsi" w:cs="Arial"/>
          <w:sz w:val="22"/>
          <w:szCs w:val="22"/>
        </w:rPr>
        <w:t>; Theresa H. Tucker</w:t>
      </w:r>
      <w:r>
        <w:rPr>
          <w:rFonts w:asciiTheme="majorHAnsi" w:hAnsiTheme="majorHAnsi" w:cs="Arial"/>
          <w:sz w:val="22"/>
          <w:szCs w:val="22"/>
        </w:rPr>
        <w:t>; Sally Ann Iverson</w:t>
      </w:r>
      <w:r w:rsidRPr="004922B4">
        <w:rPr>
          <w:rFonts w:asciiTheme="majorHAnsi" w:hAnsiTheme="majorHAnsi" w:cs="Arial"/>
          <w:sz w:val="22"/>
          <w:szCs w:val="22"/>
        </w:rPr>
        <w:t>; Brenna Garrett; Nicole Fowle</w:t>
      </w:r>
      <w:r>
        <w:rPr>
          <w:rFonts w:asciiTheme="majorHAnsi" w:hAnsiTheme="majorHAnsi" w:cs="Arial"/>
          <w:sz w:val="22"/>
          <w:szCs w:val="22"/>
        </w:rPr>
        <w:t>; Jennifer Collins</w:t>
      </w:r>
      <w:r w:rsidRPr="004922B4">
        <w:rPr>
          <w:rFonts w:asciiTheme="majorHAnsi" w:hAnsiTheme="majorHAnsi" w:cs="Arial"/>
          <w:sz w:val="22"/>
          <w:szCs w:val="22"/>
        </w:rPr>
        <w:t>; Gregory Epperson; Scott Zusy</w:t>
      </w:r>
      <w:r>
        <w:rPr>
          <w:rFonts w:asciiTheme="majorHAnsi" w:hAnsiTheme="majorHAnsi" w:cs="Arial"/>
          <w:sz w:val="22"/>
          <w:szCs w:val="22"/>
        </w:rPr>
        <w:t>; Joli R. Weiss; Ken Komatsu</w:t>
      </w:r>
      <w:r w:rsidRPr="004922B4">
        <w:rPr>
          <w:rFonts w:asciiTheme="majorHAnsi" w:hAnsiTheme="majorHAnsi" w:cs="Arial"/>
          <w:sz w:val="22"/>
          <w:szCs w:val="22"/>
        </w:rPr>
        <w:t>; Edwin Rodri</w:t>
      </w:r>
      <w:r>
        <w:rPr>
          <w:rFonts w:asciiTheme="majorHAnsi" w:hAnsiTheme="majorHAnsi" w:cs="Arial"/>
          <w:sz w:val="22"/>
          <w:szCs w:val="22"/>
        </w:rPr>
        <w:t xml:space="preserve">guez; J. Gage Patterson; </w:t>
      </w:r>
      <w:r w:rsidRPr="004922B4">
        <w:rPr>
          <w:rFonts w:asciiTheme="majorHAnsi" w:hAnsiTheme="majorHAnsi" w:cs="Arial"/>
          <w:b/>
          <w:sz w:val="22"/>
          <w:szCs w:val="22"/>
        </w:rPr>
        <w:t>Rebecca Sunenshine</w:t>
      </w:r>
      <w:r w:rsidRPr="004922B4">
        <w:rPr>
          <w:rFonts w:asciiTheme="majorHAnsi" w:hAnsiTheme="majorHAnsi" w:cs="Arial"/>
          <w:sz w:val="22"/>
          <w:szCs w:val="22"/>
        </w:rPr>
        <w:t xml:space="preserve">; Brandi Taylor; Katie Cibulskas; Lynn </w:t>
      </w:r>
      <w:r>
        <w:rPr>
          <w:rFonts w:asciiTheme="majorHAnsi" w:hAnsiTheme="majorHAnsi" w:cs="Arial"/>
          <w:sz w:val="22"/>
          <w:szCs w:val="22"/>
        </w:rPr>
        <w:t>Denny; Keoni Omura; Boris Tsorin; Kathleen E. Fullerton; Lihua Xiao</w:t>
      </w:r>
      <w:r w:rsidR="00931FF6" w:rsidRPr="00931FF6">
        <w:rPr>
          <w:rFonts w:asciiTheme="majorHAnsi" w:hAnsiTheme="majorHAnsi" w:cs="Arial"/>
          <w:sz w:val="22"/>
          <w:szCs w:val="22"/>
        </w:rPr>
        <w:t xml:space="preserve">. Using Molecular Characterization to Support Investigations of Aquatic Facility–Associated Outbreaks of Cryptosporidiosis — Alabama, Arizona, and Ohio, 2016. MMWR Morb Mortal Wkly Rep 2017;66:493–497. DOI: </w:t>
      </w:r>
      <w:hyperlink r:id="rId82" w:tgtFrame="_self" w:history="1">
        <w:r w:rsidR="00931FF6" w:rsidRPr="00931FF6">
          <w:rPr>
            <w:rFonts w:asciiTheme="majorHAnsi" w:hAnsiTheme="majorHAnsi" w:cs="Arial"/>
            <w:sz w:val="22"/>
            <w:szCs w:val="22"/>
          </w:rPr>
          <w:t>http://dx.doi.org/10.15585/mmwr.mm6619a2</w:t>
        </w:r>
      </w:hyperlink>
    </w:p>
    <w:p w:rsidR="00931FF6" w:rsidRDefault="00931FF6" w:rsidP="00206015">
      <w:pPr>
        <w:ind w:left="360"/>
        <w:rPr>
          <w:rFonts w:asciiTheme="majorHAnsi" w:hAnsiTheme="majorHAnsi" w:cs="Arial"/>
          <w:sz w:val="22"/>
          <w:szCs w:val="22"/>
        </w:rPr>
      </w:pPr>
    </w:p>
    <w:p w:rsidR="00931FF6" w:rsidRDefault="00931FF6" w:rsidP="00206015">
      <w:pPr>
        <w:ind w:left="360"/>
        <w:rPr>
          <w:lang w:val="en"/>
        </w:rPr>
      </w:pPr>
      <w:r>
        <w:rPr>
          <w:lang w:val="en"/>
        </w:rPr>
        <w:t xml:space="preserve">Jefferson Jones; </w:t>
      </w:r>
      <w:r>
        <w:rPr>
          <w:rStyle w:val="author"/>
          <w:lang w:val="en"/>
        </w:rPr>
        <w:t>Ron Klein</w:t>
      </w:r>
      <w:r>
        <w:rPr>
          <w:lang w:val="en"/>
        </w:rPr>
        <w:t xml:space="preserve">; </w:t>
      </w:r>
      <w:r>
        <w:rPr>
          <w:rStyle w:val="author"/>
          <w:lang w:val="en"/>
        </w:rPr>
        <w:t>Saskia Popescu</w:t>
      </w:r>
      <w:r>
        <w:rPr>
          <w:lang w:val="en"/>
        </w:rPr>
        <w:t xml:space="preserve">; </w:t>
      </w:r>
      <w:r>
        <w:rPr>
          <w:rStyle w:val="author"/>
          <w:lang w:val="en"/>
        </w:rPr>
        <w:t>Karen Rose</w:t>
      </w:r>
      <w:r>
        <w:rPr>
          <w:lang w:val="en"/>
        </w:rPr>
        <w:t xml:space="preserve">; </w:t>
      </w:r>
      <w:r>
        <w:rPr>
          <w:rStyle w:val="author"/>
          <w:lang w:val="en"/>
        </w:rPr>
        <w:t>Melissa Kretschmer</w:t>
      </w:r>
      <w:r>
        <w:rPr>
          <w:lang w:val="en"/>
        </w:rPr>
        <w:t xml:space="preserve">; </w:t>
      </w:r>
      <w:r>
        <w:rPr>
          <w:rStyle w:val="author"/>
          <w:lang w:val="en"/>
        </w:rPr>
        <w:t>Alice Carrigan</w:t>
      </w:r>
      <w:r>
        <w:rPr>
          <w:lang w:val="en"/>
        </w:rPr>
        <w:t xml:space="preserve">; </w:t>
      </w:r>
      <w:r>
        <w:rPr>
          <w:rStyle w:val="author"/>
          <w:lang w:val="en"/>
        </w:rPr>
        <w:t>Felicia Trembath</w:t>
      </w:r>
      <w:r>
        <w:rPr>
          <w:lang w:val="en"/>
        </w:rPr>
        <w:t xml:space="preserve">; </w:t>
      </w:r>
      <w:r>
        <w:rPr>
          <w:rStyle w:val="author"/>
          <w:lang w:val="en"/>
        </w:rPr>
        <w:t>Lia Koski</w:t>
      </w:r>
      <w:r>
        <w:rPr>
          <w:lang w:val="en"/>
        </w:rPr>
        <w:t xml:space="preserve">; </w:t>
      </w:r>
      <w:r>
        <w:rPr>
          <w:rStyle w:val="author"/>
          <w:lang w:val="en"/>
        </w:rPr>
        <w:t>Karen Zabel</w:t>
      </w:r>
      <w:r>
        <w:rPr>
          <w:lang w:val="en"/>
        </w:rPr>
        <w:t xml:space="preserve">; </w:t>
      </w:r>
      <w:r>
        <w:rPr>
          <w:rStyle w:val="author"/>
          <w:lang w:val="en"/>
        </w:rPr>
        <w:t>Scott Ostdiek</w:t>
      </w:r>
      <w:r>
        <w:rPr>
          <w:lang w:val="en"/>
        </w:rPr>
        <w:t xml:space="preserve">; </w:t>
      </w:r>
      <w:r>
        <w:rPr>
          <w:rStyle w:val="author"/>
          <w:lang w:val="en"/>
        </w:rPr>
        <w:t>Paula Rowell-Kinnard</w:t>
      </w:r>
      <w:r>
        <w:rPr>
          <w:lang w:val="en"/>
        </w:rPr>
        <w:t xml:space="preserve">; </w:t>
      </w:r>
      <w:r>
        <w:rPr>
          <w:rStyle w:val="author"/>
          <w:lang w:val="en"/>
        </w:rPr>
        <w:t>Esther Munoz</w:t>
      </w:r>
      <w:r>
        <w:rPr>
          <w:lang w:val="en"/>
        </w:rPr>
        <w:t xml:space="preserve">; </w:t>
      </w:r>
      <w:r w:rsidRPr="004922B4">
        <w:rPr>
          <w:rStyle w:val="author"/>
          <w:b/>
          <w:lang w:val="en"/>
        </w:rPr>
        <w:t>Rebecca Sunenshine</w:t>
      </w:r>
      <w:r>
        <w:rPr>
          <w:lang w:val="en"/>
        </w:rPr>
        <w:t xml:space="preserve">; </w:t>
      </w:r>
      <w:r>
        <w:rPr>
          <w:rStyle w:val="author"/>
          <w:lang w:val="en"/>
        </w:rPr>
        <w:t>Tammy Sylvester</w:t>
      </w:r>
      <w:r w:rsidR="004922B4">
        <w:rPr>
          <w:rStyle w:val="superscript"/>
          <w:lang w:val="en"/>
        </w:rPr>
        <w:t xml:space="preserve">. </w:t>
      </w:r>
      <w:r>
        <w:rPr>
          <w:i/>
          <w:iCs/>
          <w:lang w:val="en"/>
        </w:rPr>
        <w:t xml:space="preserve"> </w:t>
      </w:r>
      <w:r>
        <w:rPr>
          <w:lang w:val="en"/>
        </w:rPr>
        <w:t xml:space="preserve">Lack of Measles Transmission to Susceptible Contacts from a Health </w:t>
      </w:r>
      <w:r>
        <w:rPr>
          <w:lang w:val="en"/>
        </w:rPr>
        <w:lastRenderedPageBreak/>
        <w:t>Care Worker with Probable Secondary Vaccine Failure — Maricopa County, Arizona, 2015</w:t>
      </w:r>
      <w:r w:rsidR="004922B4" w:rsidRPr="004922B4">
        <w:rPr>
          <w:rFonts w:asciiTheme="majorHAnsi" w:hAnsiTheme="majorHAnsi" w:cs="Arial"/>
          <w:sz w:val="22"/>
          <w:szCs w:val="22"/>
        </w:rPr>
        <w:t xml:space="preserve"> </w:t>
      </w:r>
      <w:r w:rsidR="004922B4" w:rsidRPr="00931FF6">
        <w:rPr>
          <w:rFonts w:asciiTheme="majorHAnsi" w:hAnsiTheme="majorHAnsi" w:cs="Arial"/>
          <w:sz w:val="22"/>
          <w:szCs w:val="22"/>
        </w:rPr>
        <w:t>MMWR Morb Mortal Wkly Rep</w:t>
      </w:r>
      <w:r w:rsidR="004922B4">
        <w:rPr>
          <w:rFonts w:asciiTheme="majorHAnsi" w:hAnsiTheme="majorHAnsi" w:cs="Arial"/>
          <w:sz w:val="22"/>
          <w:szCs w:val="22"/>
        </w:rPr>
        <w:t xml:space="preserve"> </w:t>
      </w:r>
      <w:r w:rsidR="004922B4" w:rsidRPr="004922B4">
        <w:rPr>
          <w:lang w:val="en"/>
        </w:rPr>
        <w:t>2015;</w:t>
      </w:r>
      <w:r w:rsidR="004922B4" w:rsidRPr="004922B4">
        <w:t xml:space="preserve"> </w:t>
      </w:r>
      <w:r w:rsidR="004922B4" w:rsidRPr="004922B4">
        <w:rPr>
          <w:lang w:val="en"/>
        </w:rPr>
        <w:t>64(30);832-833</w:t>
      </w:r>
      <w:r w:rsidR="004922B4">
        <w:rPr>
          <w:lang w:val="en"/>
        </w:rPr>
        <w:t xml:space="preserve">. </w:t>
      </w:r>
    </w:p>
    <w:p w:rsidR="004922B4" w:rsidRPr="004922B4" w:rsidRDefault="004922B4" w:rsidP="00206015">
      <w:pPr>
        <w:ind w:left="360"/>
        <w:rPr>
          <w:lang w:val="en"/>
        </w:rPr>
      </w:pPr>
    </w:p>
    <w:p w:rsidR="004922B4" w:rsidRPr="00CD4E72" w:rsidRDefault="004922B4" w:rsidP="00206015">
      <w:pPr>
        <w:ind w:left="360"/>
        <w:rPr>
          <w:rFonts w:asciiTheme="majorHAnsi" w:hAnsiTheme="majorHAnsi" w:cs="Arial"/>
          <w:bCs/>
          <w:sz w:val="22"/>
          <w:szCs w:val="22"/>
        </w:rPr>
      </w:pPr>
      <w:r w:rsidRPr="00CD4E72">
        <w:rPr>
          <w:rFonts w:asciiTheme="majorHAnsi" w:hAnsiTheme="majorHAnsi" w:cs="Arial"/>
          <w:sz w:val="22"/>
          <w:szCs w:val="22"/>
        </w:rPr>
        <w:t xml:space="preserve">Candice Williams; Jamie Wells; Ronald Klein; Tammy Sylvester; </w:t>
      </w:r>
      <w:r w:rsidRPr="00CD4E72">
        <w:rPr>
          <w:rFonts w:asciiTheme="majorHAnsi" w:hAnsiTheme="majorHAnsi" w:cs="Arial"/>
          <w:b/>
          <w:sz w:val="22"/>
          <w:szCs w:val="22"/>
        </w:rPr>
        <w:t>Rebecca Sunenshine</w:t>
      </w:r>
      <w:r w:rsidR="00CD4E72" w:rsidRPr="00CD4E72">
        <w:rPr>
          <w:rFonts w:asciiTheme="majorHAnsi" w:hAnsiTheme="majorHAnsi" w:cs="Arial"/>
          <w:sz w:val="22"/>
          <w:szCs w:val="22"/>
        </w:rPr>
        <w:t xml:space="preserve">. Notes from the Field: Outbreak of Skin Lesions Among High School Wrestlers — Arizona, 2014. </w:t>
      </w:r>
      <w:r w:rsidR="00CD4E72" w:rsidRPr="00931FF6">
        <w:rPr>
          <w:rFonts w:asciiTheme="majorHAnsi" w:hAnsiTheme="majorHAnsi" w:cs="Arial"/>
          <w:sz w:val="22"/>
          <w:szCs w:val="22"/>
        </w:rPr>
        <w:t>MMWR Morb Mortal Wkly Rep</w:t>
      </w:r>
      <w:r w:rsidR="00CD4E72">
        <w:rPr>
          <w:rFonts w:asciiTheme="majorHAnsi" w:hAnsiTheme="majorHAnsi" w:cs="Arial"/>
          <w:sz w:val="22"/>
          <w:szCs w:val="22"/>
        </w:rPr>
        <w:t xml:space="preserve"> </w:t>
      </w:r>
      <w:r w:rsidR="00CD4E72" w:rsidRPr="00CD4E72">
        <w:rPr>
          <w:rFonts w:asciiTheme="majorHAnsi" w:hAnsiTheme="majorHAnsi" w:cs="Arial"/>
          <w:sz w:val="22"/>
          <w:szCs w:val="22"/>
        </w:rPr>
        <w:t>2015;</w:t>
      </w:r>
      <w:r w:rsidR="00CD4E72" w:rsidRPr="00CD4E72">
        <w:rPr>
          <w:rFonts w:asciiTheme="majorHAnsi" w:hAnsiTheme="majorHAnsi" w:cs="Arial"/>
          <w:bCs/>
          <w:sz w:val="22"/>
          <w:szCs w:val="22"/>
        </w:rPr>
        <w:t>64(20);559-560.</w:t>
      </w:r>
    </w:p>
    <w:p w:rsidR="00CD4E72" w:rsidRDefault="00CD4E72" w:rsidP="00206015">
      <w:pPr>
        <w:ind w:left="360"/>
        <w:rPr>
          <w:rFonts w:asciiTheme="majorHAnsi" w:hAnsiTheme="majorHAnsi" w:cs="Arial"/>
          <w:sz w:val="22"/>
          <w:szCs w:val="22"/>
        </w:rPr>
      </w:pPr>
    </w:p>
    <w:p w:rsidR="00F50ECD" w:rsidRPr="0055014D" w:rsidRDefault="00F50ECD" w:rsidP="00206015">
      <w:pPr>
        <w:ind w:left="360"/>
        <w:rPr>
          <w:rFonts w:asciiTheme="majorHAnsi" w:hAnsiTheme="majorHAnsi" w:cs="Arial"/>
          <w:sz w:val="22"/>
          <w:szCs w:val="22"/>
        </w:rPr>
      </w:pPr>
      <w:r w:rsidRPr="0055014D">
        <w:rPr>
          <w:rFonts w:asciiTheme="majorHAnsi" w:hAnsiTheme="majorHAnsi" w:cs="Arial"/>
          <w:sz w:val="22"/>
          <w:szCs w:val="22"/>
        </w:rPr>
        <w:t xml:space="preserve">CDC. Outbreak of Mesotherapy-Associated Skin Reactions—District of </w:t>
      </w:r>
      <w:smartTag w:uri="urn:schemas-microsoft-com:office:smarttags" w:element="place">
        <w:smartTag w:uri="urn:schemas-microsoft-com:office:smarttags" w:element="City">
          <w:r w:rsidRPr="0055014D">
            <w:rPr>
              <w:rFonts w:asciiTheme="majorHAnsi" w:hAnsiTheme="majorHAnsi" w:cs="Arial"/>
              <w:sz w:val="22"/>
              <w:szCs w:val="22"/>
            </w:rPr>
            <w:t>Columbia</w:t>
          </w:r>
        </w:smartTag>
      </w:smartTag>
      <w:r w:rsidRPr="0055014D">
        <w:rPr>
          <w:rFonts w:asciiTheme="majorHAnsi" w:hAnsiTheme="majorHAnsi" w:cs="Arial"/>
          <w:sz w:val="22"/>
          <w:szCs w:val="22"/>
        </w:rPr>
        <w:t xml:space="preserve"> Area, January-February 2005.  MMWR 2005:54(44);1127-1130.</w:t>
      </w:r>
    </w:p>
    <w:p w:rsidR="00F50ECD" w:rsidRPr="0055014D" w:rsidRDefault="00F50ECD" w:rsidP="00F50ECD">
      <w:pPr>
        <w:ind w:left="720"/>
        <w:rPr>
          <w:rFonts w:asciiTheme="majorHAnsi" w:hAnsiTheme="majorHAnsi" w:cs="Arial"/>
          <w:sz w:val="22"/>
          <w:szCs w:val="22"/>
        </w:rPr>
      </w:pPr>
    </w:p>
    <w:p w:rsidR="00F50ECD" w:rsidRPr="0055014D" w:rsidRDefault="00F50ECD" w:rsidP="00206015">
      <w:pPr>
        <w:ind w:left="360"/>
        <w:rPr>
          <w:rFonts w:asciiTheme="majorHAnsi" w:hAnsiTheme="majorHAnsi" w:cs="Arial"/>
          <w:sz w:val="22"/>
          <w:szCs w:val="22"/>
        </w:rPr>
      </w:pPr>
      <w:r w:rsidRPr="0055014D">
        <w:rPr>
          <w:rFonts w:asciiTheme="majorHAnsi" w:hAnsiTheme="majorHAnsi" w:cs="Arial"/>
          <w:sz w:val="22"/>
          <w:szCs w:val="22"/>
        </w:rPr>
        <w:t xml:space="preserve">CDC. Infectious Disease and Dermatologic Conditions in Evacuees and Rescue Workers After Hurricane Katrina, </w:t>
      </w:r>
      <w:smartTag w:uri="urn:schemas-microsoft-com:office:smarttags" w:element="place">
        <w:smartTag w:uri="urn:schemas-microsoft-com:office:smarttags" w:element="PlaceName">
          <w:r w:rsidRPr="0055014D">
            <w:rPr>
              <w:rFonts w:asciiTheme="majorHAnsi" w:hAnsiTheme="majorHAnsi" w:cs="Arial"/>
              <w:sz w:val="22"/>
              <w:szCs w:val="22"/>
            </w:rPr>
            <w:t>Multiple</w:t>
          </w:r>
        </w:smartTag>
        <w:r w:rsidRPr="0055014D">
          <w:rPr>
            <w:rFonts w:asciiTheme="majorHAnsi" w:hAnsiTheme="majorHAnsi" w:cs="Arial"/>
            <w:sz w:val="22"/>
            <w:szCs w:val="22"/>
          </w:rPr>
          <w:t xml:space="preserve"> </w:t>
        </w:r>
        <w:smartTag w:uri="urn:schemas-microsoft-com:office:smarttags" w:element="PlaceType">
          <w:r w:rsidRPr="0055014D">
            <w:rPr>
              <w:rFonts w:asciiTheme="majorHAnsi" w:hAnsiTheme="majorHAnsi" w:cs="Arial"/>
              <w:sz w:val="22"/>
              <w:szCs w:val="22"/>
            </w:rPr>
            <w:t>States</w:t>
          </w:r>
        </w:smartTag>
      </w:smartTag>
      <w:r w:rsidRPr="0055014D">
        <w:rPr>
          <w:rFonts w:asciiTheme="majorHAnsi" w:hAnsiTheme="majorHAnsi" w:cs="Arial"/>
          <w:sz w:val="22"/>
          <w:szCs w:val="22"/>
        </w:rPr>
        <w:t>, August–September, 2005. MMWR 2005:54(38); 961-964.</w:t>
      </w:r>
    </w:p>
    <w:p w:rsidR="00F50ECD" w:rsidRPr="0055014D" w:rsidRDefault="00F50ECD" w:rsidP="00F50ECD">
      <w:pPr>
        <w:ind w:left="720"/>
        <w:rPr>
          <w:rFonts w:asciiTheme="majorHAnsi" w:hAnsiTheme="majorHAnsi" w:cs="Arial"/>
          <w:sz w:val="22"/>
          <w:szCs w:val="22"/>
        </w:rPr>
      </w:pPr>
    </w:p>
    <w:p w:rsidR="00F50ECD" w:rsidRPr="0055014D" w:rsidRDefault="00F50ECD" w:rsidP="00206015">
      <w:pPr>
        <w:ind w:left="360"/>
        <w:rPr>
          <w:rFonts w:asciiTheme="majorHAnsi" w:hAnsiTheme="majorHAnsi" w:cs="Arial"/>
          <w:sz w:val="22"/>
          <w:szCs w:val="22"/>
        </w:rPr>
      </w:pPr>
      <w:r w:rsidRPr="0055014D">
        <w:rPr>
          <w:rFonts w:asciiTheme="majorHAnsi" w:hAnsiTheme="majorHAnsi" w:cs="Arial"/>
          <w:sz w:val="22"/>
          <w:szCs w:val="22"/>
        </w:rPr>
        <w:t xml:space="preserve">CDC. </w:t>
      </w:r>
      <w:r w:rsidRPr="0055014D">
        <w:rPr>
          <w:rFonts w:asciiTheme="majorHAnsi" w:hAnsiTheme="majorHAnsi" w:cs="Arial"/>
          <w:i/>
          <w:sz w:val="22"/>
          <w:szCs w:val="22"/>
        </w:rPr>
        <w:t xml:space="preserve">Ralstonia </w:t>
      </w:r>
      <w:r w:rsidRPr="0055014D">
        <w:rPr>
          <w:rFonts w:asciiTheme="majorHAnsi" w:hAnsiTheme="majorHAnsi" w:cs="Arial"/>
          <w:sz w:val="22"/>
          <w:szCs w:val="22"/>
        </w:rPr>
        <w:t>Associated with Vapotherm Oxygen Delivery Device—</w:t>
      </w:r>
      <w:smartTag w:uri="urn:schemas-microsoft-com:office:smarttags" w:element="place">
        <w:smartTag w:uri="urn:schemas-microsoft-com:office:smarttags" w:element="country-region">
          <w:r w:rsidRPr="0055014D">
            <w:rPr>
              <w:rFonts w:asciiTheme="majorHAnsi" w:hAnsiTheme="majorHAnsi" w:cs="Arial"/>
              <w:sz w:val="22"/>
              <w:szCs w:val="22"/>
            </w:rPr>
            <w:t>United States</w:t>
          </w:r>
        </w:smartTag>
      </w:smartTag>
      <w:r w:rsidRPr="0055014D">
        <w:rPr>
          <w:rFonts w:asciiTheme="majorHAnsi" w:hAnsiTheme="majorHAnsi" w:cs="Arial"/>
          <w:sz w:val="22"/>
          <w:szCs w:val="22"/>
        </w:rPr>
        <w:t>, 2005.</w:t>
      </w:r>
      <w:r w:rsidRPr="0055014D">
        <w:rPr>
          <w:rFonts w:asciiTheme="majorHAnsi" w:hAnsiTheme="majorHAnsi" w:cs="Arial"/>
          <w:color w:val="000000"/>
          <w:sz w:val="22"/>
          <w:szCs w:val="22"/>
        </w:rPr>
        <w:t xml:space="preserve"> </w:t>
      </w:r>
      <w:r w:rsidRPr="0055014D">
        <w:rPr>
          <w:rFonts w:asciiTheme="majorHAnsi" w:hAnsiTheme="majorHAnsi" w:cs="Arial"/>
          <w:sz w:val="22"/>
          <w:szCs w:val="22"/>
        </w:rPr>
        <w:t>MMWR 2005:54(41); 1052-1053.</w:t>
      </w:r>
    </w:p>
    <w:p w:rsidR="00EE72A2" w:rsidRPr="0055014D" w:rsidRDefault="00EE72A2" w:rsidP="00EE72A2">
      <w:pPr>
        <w:rPr>
          <w:rFonts w:asciiTheme="majorHAnsi" w:hAnsiTheme="majorHAnsi" w:cs="Arial"/>
          <w:sz w:val="22"/>
          <w:szCs w:val="22"/>
        </w:rPr>
      </w:pPr>
    </w:p>
    <w:p w:rsidR="009C7E4B" w:rsidRPr="0055014D" w:rsidRDefault="009C7E4B" w:rsidP="00EE72A2">
      <w:pPr>
        <w:rPr>
          <w:rFonts w:asciiTheme="majorHAnsi" w:hAnsiTheme="majorHAnsi" w:cs="Arial"/>
          <w:b/>
          <w:sz w:val="22"/>
          <w:szCs w:val="22"/>
          <w:u w:val="single"/>
        </w:rPr>
      </w:pPr>
    </w:p>
    <w:sectPr w:rsidR="009C7E4B" w:rsidRPr="0055014D" w:rsidSect="006E2F81">
      <w:headerReference w:type="default" r:id="rId83"/>
      <w:footerReference w:type="even" r:id="rId84"/>
      <w:footerReference w:type="default" r:id="rId85"/>
      <w:footnotePr>
        <w:numFmt w:val="lowerRoman"/>
      </w:footnotePr>
      <w:endnotePr>
        <w:numFmt w:val="decimal"/>
      </w:endnotePr>
      <w:type w:val="continuous"/>
      <w:pgSz w:w="12240" w:h="15840"/>
      <w:pgMar w:top="1152" w:right="1152" w:bottom="576"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AF7" w:rsidRDefault="00796AF7">
      <w:r>
        <w:separator/>
      </w:r>
    </w:p>
  </w:endnote>
  <w:endnote w:type="continuationSeparator" w:id="0">
    <w:p w:rsidR="00796AF7" w:rsidRDefault="0079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Univers-Condense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EFF" w:rsidRDefault="007E1EFF" w:rsidP="00C07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1EFF" w:rsidRDefault="007E1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EFF" w:rsidRDefault="007E1EFF" w:rsidP="00DF0BF1">
    <w:pPr>
      <w:pStyle w:val="Footer"/>
    </w:pPr>
    <w:r>
      <w:tab/>
      <w:t xml:space="preserve">Page </w:t>
    </w:r>
    <w:r>
      <w:fldChar w:fldCharType="begin"/>
    </w:r>
    <w:r>
      <w:instrText xml:space="preserve"> PAGE </w:instrText>
    </w:r>
    <w:r>
      <w:fldChar w:fldCharType="separate"/>
    </w:r>
    <w:r w:rsidR="00B33AF9">
      <w:rPr>
        <w:noProof/>
      </w:rPr>
      <w:t>8</w:t>
    </w:r>
    <w:r>
      <w:rPr>
        <w:noProof/>
      </w:rPr>
      <w:fldChar w:fldCharType="end"/>
    </w:r>
    <w:r>
      <w:t xml:space="preserve"> of </w:t>
    </w:r>
    <w:r>
      <w:rPr>
        <w:noProof/>
      </w:rPr>
      <w:fldChar w:fldCharType="begin"/>
    </w:r>
    <w:r>
      <w:rPr>
        <w:noProof/>
      </w:rPr>
      <w:instrText xml:space="preserve"> NUMPAGES </w:instrText>
    </w:r>
    <w:r>
      <w:rPr>
        <w:noProof/>
      </w:rPr>
      <w:fldChar w:fldCharType="separate"/>
    </w:r>
    <w:r w:rsidR="00B33AF9">
      <w:rPr>
        <w:noProof/>
      </w:rPr>
      <w:t>12</w:t>
    </w:r>
    <w:r>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AF7" w:rsidRDefault="00796AF7">
      <w:r>
        <w:separator/>
      </w:r>
    </w:p>
  </w:footnote>
  <w:footnote w:type="continuationSeparator" w:id="0">
    <w:p w:rsidR="00796AF7" w:rsidRDefault="00796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EFF" w:rsidRPr="0055014D" w:rsidRDefault="007E1EFF" w:rsidP="001A2673">
    <w:pPr>
      <w:pStyle w:val="Header"/>
      <w:jc w:val="both"/>
      <w:rPr>
        <w:rFonts w:asciiTheme="majorHAnsi" w:hAnsiTheme="majorHAnsi"/>
      </w:rPr>
    </w:pPr>
    <w:r>
      <w:tab/>
    </w:r>
    <w:r>
      <w:tab/>
    </w:r>
    <w:r w:rsidRPr="0055014D">
      <w:rPr>
        <w:rFonts w:asciiTheme="majorHAnsi" w:hAnsiTheme="majorHAnsi"/>
      </w:rPr>
      <w:t>CV Rebecca Sunenshine, MD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D3D"/>
    <w:multiLevelType w:val="hybridMultilevel"/>
    <w:tmpl w:val="0A7454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F54347"/>
    <w:multiLevelType w:val="hybridMultilevel"/>
    <w:tmpl w:val="E2DEDD5C"/>
    <w:lvl w:ilvl="0" w:tplc="D0D4ECAC">
      <w:start w:val="14"/>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E1240"/>
    <w:multiLevelType w:val="hybridMultilevel"/>
    <w:tmpl w:val="18B06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40BE4"/>
    <w:multiLevelType w:val="hybridMultilevel"/>
    <w:tmpl w:val="107A971E"/>
    <w:lvl w:ilvl="0" w:tplc="0044A62A">
      <w:start w:val="1"/>
      <w:numFmt w:val="bullet"/>
      <w:lvlText w:val=""/>
      <w:lvlJc w:val="left"/>
      <w:pPr>
        <w:tabs>
          <w:tab w:val="num" w:pos="2610"/>
        </w:tabs>
        <w:ind w:left="2610" w:hanging="360"/>
      </w:pPr>
      <w:rPr>
        <w:rFonts w:ascii="Symbol" w:hAnsi="Symbol" w:hint="default"/>
        <w:sz w:val="24"/>
        <w:szCs w:val="24"/>
      </w:rPr>
    </w:lvl>
    <w:lvl w:ilvl="1" w:tplc="04090003" w:tentative="1">
      <w:start w:val="1"/>
      <w:numFmt w:val="bullet"/>
      <w:lvlText w:val="o"/>
      <w:lvlJc w:val="left"/>
      <w:pPr>
        <w:tabs>
          <w:tab w:val="num" w:pos="3330"/>
        </w:tabs>
        <w:ind w:left="3330" w:hanging="360"/>
      </w:pPr>
      <w:rPr>
        <w:rFonts w:ascii="Courier New" w:hAnsi="Courier New" w:cs="Courier New" w:hint="default"/>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4" w15:restartNumberingAfterBreak="0">
    <w:nsid w:val="0877754D"/>
    <w:multiLevelType w:val="hybridMultilevel"/>
    <w:tmpl w:val="D862D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9F3922"/>
    <w:multiLevelType w:val="hybridMultilevel"/>
    <w:tmpl w:val="15CEF534"/>
    <w:lvl w:ilvl="0" w:tplc="926EFF74">
      <w:start w:val="1"/>
      <w:numFmt w:val="bullet"/>
      <w:lvlText w:val=""/>
      <w:lvlJc w:val="left"/>
      <w:pPr>
        <w:tabs>
          <w:tab w:val="num" w:pos="2520"/>
        </w:tabs>
        <w:ind w:left="2520" w:hanging="360"/>
      </w:pPr>
      <w:rPr>
        <w:rFonts w:ascii="Symbol" w:hAnsi="Symbol" w:hint="default"/>
        <w:sz w:val="24"/>
        <w:szCs w:val="24"/>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09C90397"/>
    <w:multiLevelType w:val="hybridMultilevel"/>
    <w:tmpl w:val="EF203D3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0AC427F7"/>
    <w:multiLevelType w:val="hybridMultilevel"/>
    <w:tmpl w:val="EE96A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81997"/>
    <w:multiLevelType w:val="hybridMultilevel"/>
    <w:tmpl w:val="40DEFC14"/>
    <w:lvl w:ilvl="0" w:tplc="A6CC86D6">
      <w:start w:val="13"/>
      <w:numFmt w:val="decimal"/>
      <w:lvlText w:val="%1"/>
      <w:lvlJc w:val="left"/>
      <w:pPr>
        <w:ind w:left="720" w:hanging="360"/>
      </w:pPr>
      <w:rPr>
        <w:rFonts w:cs="Arial"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A6818"/>
    <w:multiLevelType w:val="hybridMultilevel"/>
    <w:tmpl w:val="3F0E891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15B20B37"/>
    <w:multiLevelType w:val="multilevel"/>
    <w:tmpl w:val="F6DE447C"/>
    <w:lvl w:ilvl="0">
      <w:start w:val="2006"/>
      <w:numFmt w:val="decimal"/>
      <w:lvlText w:val="%1"/>
      <w:lvlJc w:val="left"/>
      <w:pPr>
        <w:tabs>
          <w:tab w:val="num" w:pos="1095"/>
        </w:tabs>
        <w:ind w:left="1095" w:hanging="1095"/>
      </w:pPr>
      <w:rPr>
        <w:rFonts w:hint="default"/>
      </w:rPr>
    </w:lvl>
    <w:lvl w:ilvl="1">
      <w:start w:val="2008"/>
      <w:numFmt w:val="decimal"/>
      <w:lvlText w:val="%1-%2"/>
      <w:lvlJc w:val="left"/>
      <w:pPr>
        <w:tabs>
          <w:tab w:val="num" w:pos="1095"/>
        </w:tabs>
        <w:ind w:left="1095" w:hanging="1095"/>
      </w:pPr>
      <w:rPr>
        <w:rFonts w:hint="default"/>
      </w:rPr>
    </w:lvl>
    <w:lvl w:ilvl="2">
      <w:start w:val="1"/>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095"/>
        </w:tabs>
        <w:ind w:left="1095" w:hanging="1095"/>
      </w:pPr>
      <w:rPr>
        <w:rFonts w:hint="default"/>
      </w:rPr>
    </w:lvl>
    <w:lvl w:ilvl="5">
      <w:start w:val="1"/>
      <w:numFmt w:val="decimal"/>
      <w:lvlText w:val="%1-%2.%3.%4.%5.%6"/>
      <w:lvlJc w:val="left"/>
      <w:pPr>
        <w:tabs>
          <w:tab w:val="num" w:pos="1095"/>
        </w:tabs>
        <w:ind w:left="1095" w:hanging="109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5F749F6"/>
    <w:multiLevelType w:val="hybridMultilevel"/>
    <w:tmpl w:val="2B18A42A"/>
    <w:lvl w:ilvl="0" w:tplc="8D84822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0F3521"/>
    <w:multiLevelType w:val="hybridMultilevel"/>
    <w:tmpl w:val="F23452B4"/>
    <w:lvl w:ilvl="0" w:tplc="8D84822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562709"/>
    <w:multiLevelType w:val="hybridMultilevel"/>
    <w:tmpl w:val="752EED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221C3BDB"/>
    <w:multiLevelType w:val="hybridMultilevel"/>
    <w:tmpl w:val="E9029D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68B63F0"/>
    <w:multiLevelType w:val="hybridMultilevel"/>
    <w:tmpl w:val="6862DADC"/>
    <w:lvl w:ilvl="0" w:tplc="EF645A5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65028B"/>
    <w:multiLevelType w:val="hybridMultilevel"/>
    <w:tmpl w:val="88DE2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4E2738"/>
    <w:multiLevelType w:val="hybridMultilevel"/>
    <w:tmpl w:val="7E7CD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1A7CF1"/>
    <w:multiLevelType w:val="hybridMultilevel"/>
    <w:tmpl w:val="D8AE4B1C"/>
    <w:lvl w:ilvl="0" w:tplc="8D8482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60B7369"/>
    <w:multiLevelType w:val="singleLevel"/>
    <w:tmpl w:val="B99AE35A"/>
    <w:lvl w:ilvl="0">
      <w:start w:val="6"/>
      <w:numFmt w:val="upperRoman"/>
      <w:lvlText w:val="%1. "/>
      <w:legacy w:legacy="1" w:legacySpace="0" w:legacyIndent="360"/>
      <w:lvlJc w:val="left"/>
      <w:pPr>
        <w:ind w:left="360" w:hanging="360"/>
      </w:pPr>
      <w:rPr>
        <w:rFonts w:ascii="CG Times" w:hAnsi="CG Times" w:hint="default"/>
        <w:b/>
        <w:i w:val="0"/>
        <w:sz w:val="24"/>
        <w:u w:val="none"/>
      </w:rPr>
    </w:lvl>
  </w:abstractNum>
  <w:abstractNum w:abstractNumId="20" w15:restartNumberingAfterBreak="0">
    <w:nsid w:val="3A07707F"/>
    <w:multiLevelType w:val="singleLevel"/>
    <w:tmpl w:val="417208D2"/>
    <w:lvl w:ilvl="0">
      <w:start w:val="4"/>
      <w:numFmt w:val="upperRoman"/>
      <w:lvlText w:val="%1. "/>
      <w:legacy w:legacy="1" w:legacySpace="0" w:legacyIndent="360"/>
      <w:lvlJc w:val="left"/>
      <w:pPr>
        <w:ind w:left="360" w:hanging="360"/>
      </w:pPr>
      <w:rPr>
        <w:rFonts w:ascii="CG Times" w:hAnsi="CG Times" w:hint="default"/>
        <w:b/>
        <w:i w:val="0"/>
        <w:sz w:val="24"/>
        <w:u w:val="none"/>
      </w:rPr>
    </w:lvl>
  </w:abstractNum>
  <w:abstractNum w:abstractNumId="21" w15:restartNumberingAfterBreak="0">
    <w:nsid w:val="3CA26133"/>
    <w:multiLevelType w:val="multilevel"/>
    <w:tmpl w:val="37A632E6"/>
    <w:lvl w:ilvl="0">
      <w:start w:val="2004"/>
      <w:numFmt w:val="decimal"/>
      <w:lvlText w:val="%1"/>
      <w:lvlJc w:val="left"/>
      <w:pPr>
        <w:tabs>
          <w:tab w:val="num" w:pos="1095"/>
        </w:tabs>
        <w:ind w:left="1095" w:hanging="1095"/>
      </w:pPr>
      <w:rPr>
        <w:rFonts w:hint="default"/>
        <w:b w:val="0"/>
      </w:rPr>
    </w:lvl>
    <w:lvl w:ilvl="1">
      <w:start w:val="2006"/>
      <w:numFmt w:val="decimal"/>
      <w:lvlText w:val="%1-%2"/>
      <w:lvlJc w:val="left"/>
      <w:pPr>
        <w:tabs>
          <w:tab w:val="num" w:pos="1095"/>
        </w:tabs>
        <w:ind w:left="1095" w:hanging="1095"/>
      </w:pPr>
      <w:rPr>
        <w:rFonts w:hint="default"/>
        <w:b w:val="0"/>
      </w:rPr>
    </w:lvl>
    <w:lvl w:ilvl="2">
      <w:start w:val="1"/>
      <w:numFmt w:val="decimal"/>
      <w:lvlText w:val="%1-%2.%3"/>
      <w:lvlJc w:val="left"/>
      <w:pPr>
        <w:tabs>
          <w:tab w:val="num" w:pos="1095"/>
        </w:tabs>
        <w:ind w:left="1095" w:hanging="1095"/>
      </w:pPr>
      <w:rPr>
        <w:rFonts w:hint="default"/>
        <w:b w:val="0"/>
      </w:rPr>
    </w:lvl>
    <w:lvl w:ilvl="3">
      <w:start w:val="1"/>
      <w:numFmt w:val="decimal"/>
      <w:lvlText w:val="%1-%2.%3.%4"/>
      <w:lvlJc w:val="left"/>
      <w:pPr>
        <w:tabs>
          <w:tab w:val="num" w:pos="1095"/>
        </w:tabs>
        <w:ind w:left="1095" w:hanging="1095"/>
      </w:pPr>
      <w:rPr>
        <w:rFonts w:hint="default"/>
        <w:b w:val="0"/>
      </w:rPr>
    </w:lvl>
    <w:lvl w:ilvl="4">
      <w:start w:val="1"/>
      <w:numFmt w:val="decimal"/>
      <w:lvlText w:val="%1-%2.%3.%4.%5"/>
      <w:lvlJc w:val="left"/>
      <w:pPr>
        <w:tabs>
          <w:tab w:val="num" w:pos="1095"/>
        </w:tabs>
        <w:ind w:left="1095" w:hanging="1095"/>
      </w:pPr>
      <w:rPr>
        <w:rFonts w:hint="default"/>
        <w:b w:val="0"/>
      </w:rPr>
    </w:lvl>
    <w:lvl w:ilvl="5">
      <w:start w:val="1"/>
      <w:numFmt w:val="decimal"/>
      <w:lvlText w:val="%1-%2.%3.%4.%5.%6"/>
      <w:lvlJc w:val="left"/>
      <w:pPr>
        <w:tabs>
          <w:tab w:val="num" w:pos="1095"/>
        </w:tabs>
        <w:ind w:left="1095" w:hanging="1095"/>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3E505590"/>
    <w:multiLevelType w:val="singleLevel"/>
    <w:tmpl w:val="931638A0"/>
    <w:lvl w:ilvl="0">
      <w:start w:val="7"/>
      <w:numFmt w:val="upperRoman"/>
      <w:lvlText w:val="%1. "/>
      <w:legacy w:legacy="1" w:legacySpace="0" w:legacyIndent="360"/>
      <w:lvlJc w:val="left"/>
      <w:pPr>
        <w:ind w:left="360" w:hanging="360"/>
      </w:pPr>
      <w:rPr>
        <w:rFonts w:ascii="CG Times" w:hAnsi="CG Times" w:hint="default"/>
        <w:b/>
        <w:i w:val="0"/>
        <w:sz w:val="24"/>
        <w:u w:val="none"/>
      </w:rPr>
    </w:lvl>
  </w:abstractNum>
  <w:abstractNum w:abstractNumId="23" w15:restartNumberingAfterBreak="0">
    <w:nsid w:val="3F8F04E6"/>
    <w:multiLevelType w:val="hybridMultilevel"/>
    <w:tmpl w:val="4AA63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3333C"/>
    <w:multiLevelType w:val="hybridMultilevel"/>
    <w:tmpl w:val="71CE57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AC576F"/>
    <w:multiLevelType w:val="hybridMultilevel"/>
    <w:tmpl w:val="B4F246DC"/>
    <w:lvl w:ilvl="0" w:tplc="9984DE42">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E37C56"/>
    <w:multiLevelType w:val="hybridMultilevel"/>
    <w:tmpl w:val="553EC450"/>
    <w:lvl w:ilvl="0" w:tplc="0AE8BE26">
      <w:start w:val="1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161415"/>
    <w:multiLevelType w:val="hybridMultilevel"/>
    <w:tmpl w:val="2DE28EA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42D81B3D"/>
    <w:multiLevelType w:val="hybridMultilevel"/>
    <w:tmpl w:val="4F1672AC"/>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42DD6313"/>
    <w:multiLevelType w:val="hybridMultilevel"/>
    <w:tmpl w:val="0562C2DE"/>
    <w:lvl w:ilvl="0" w:tplc="8B0CC8E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37532B"/>
    <w:multiLevelType w:val="hybridMultilevel"/>
    <w:tmpl w:val="D14615A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473F0186"/>
    <w:multiLevelType w:val="hybridMultilevel"/>
    <w:tmpl w:val="46604DF0"/>
    <w:lvl w:ilvl="0" w:tplc="0C209CF6">
      <w:start w:val="1"/>
      <w:numFmt w:val="bullet"/>
      <w:lvlText w:val=""/>
      <w:lvlJc w:val="left"/>
      <w:pPr>
        <w:tabs>
          <w:tab w:val="num" w:pos="720"/>
        </w:tabs>
        <w:ind w:left="720" w:hanging="360"/>
      </w:pPr>
      <w:rPr>
        <w:rFonts w:ascii="Symbol" w:hAnsi="Symbol" w:hint="default"/>
        <w:b w:val="0"/>
        <w:bCs/>
      </w:rPr>
    </w:lvl>
    <w:lvl w:ilvl="1" w:tplc="04090001">
      <w:start w:val="1"/>
      <w:numFmt w:val="bullet"/>
      <w:lvlText w:val=""/>
      <w:lvlJc w:val="left"/>
      <w:pPr>
        <w:tabs>
          <w:tab w:val="num" w:pos="1440"/>
        </w:tabs>
        <w:ind w:left="1440" w:hanging="360"/>
      </w:pPr>
      <w:rPr>
        <w:rFonts w:ascii="Symbol" w:hAnsi="Symbol" w:hint="default"/>
        <w:b w:val="0"/>
        <w:bC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11734E"/>
    <w:multiLevelType w:val="hybridMultilevel"/>
    <w:tmpl w:val="B154847A"/>
    <w:lvl w:ilvl="0" w:tplc="8D84822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CF37DD"/>
    <w:multiLevelType w:val="hybridMultilevel"/>
    <w:tmpl w:val="91305CE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4" w15:restartNumberingAfterBreak="0">
    <w:nsid w:val="56FF3861"/>
    <w:multiLevelType w:val="hybridMultilevel"/>
    <w:tmpl w:val="5734CF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5A497815"/>
    <w:multiLevelType w:val="hybridMultilevel"/>
    <w:tmpl w:val="8F120914"/>
    <w:lvl w:ilvl="0" w:tplc="B0F2EAE8">
      <w:start w:val="1"/>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B5467A0"/>
    <w:multiLevelType w:val="hybridMultilevel"/>
    <w:tmpl w:val="802207C4"/>
    <w:lvl w:ilvl="0" w:tplc="29AC37EC">
      <w:start w:val="1"/>
      <w:numFmt w:val="bullet"/>
      <w:lvlText w:val=""/>
      <w:lvlJc w:val="left"/>
      <w:pPr>
        <w:tabs>
          <w:tab w:val="num" w:pos="2520"/>
        </w:tabs>
        <w:ind w:left="2520" w:hanging="360"/>
      </w:pPr>
      <w:rPr>
        <w:rFonts w:ascii="Symbol" w:hAnsi="Symbol" w:hint="default"/>
        <w:sz w:val="24"/>
        <w:szCs w:val="24"/>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7" w15:restartNumberingAfterBreak="0">
    <w:nsid w:val="5C894BCB"/>
    <w:multiLevelType w:val="hybridMultilevel"/>
    <w:tmpl w:val="D5827CE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8" w15:restartNumberingAfterBreak="0">
    <w:nsid w:val="5CDA7252"/>
    <w:multiLevelType w:val="hybridMultilevel"/>
    <w:tmpl w:val="C150AA66"/>
    <w:lvl w:ilvl="0" w:tplc="A7DEA2A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E3D182F"/>
    <w:multiLevelType w:val="hybridMultilevel"/>
    <w:tmpl w:val="035C367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0" w15:restartNumberingAfterBreak="0">
    <w:nsid w:val="6401448E"/>
    <w:multiLevelType w:val="hybridMultilevel"/>
    <w:tmpl w:val="C524A03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1" w15:restartNumberingAfterBreak="0">
    <w:nsid w:val="65B0675F"/>
    <w:multiLevelType w:val="hybridMultilevel"/>
    <w:tmpl w:val="F0E4EF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2B172D"/>
    <w:multiLevelType w:val="hybridMultilevel"/>
    <w:tmpl w:val="88663CE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CC8795A"/>
    <w:multiLevelType w:val="hybridMultilevel"/>
    <w:tmpl w:val="93E8A644"/>
    <w:lvl w:ilvl="0" w:tplc="04090001">
      <w:start w:val="1"/>
      <w:numFmt w:val="bullet"/>
      <w:lvlText w:val=""/>
      <w:lvlJc w:val="left"/>
      <w:pPr>
        <w:tabs>
          <w:tab w:val="num" w:pos="2610"/>
        </w:tabs>
        <w:ind w:left="2610" w:hanging="360"/>
      </w:pPr>
      <w:rPr>
        <w:rFonts w:ascii="Symbol" w:hAnsi="Symbol" w:hint="default"/>
      </w:rPr>
    </w:lvl>
    <w:lvl w:ilvl="1" w:tplc="04090003" w:tentative="1">
      <w:start w:val="1"/>
      <w:numFmt w:val="bullet"/>
      <w:lvlText w:val="o"/>
      <w:lvlJc w:val="left"/>
      <w:pPr>
        <w:tabs>
          <w:tab w:val="num" w:pos="3330"/>
        </w:tabs>
        <w:ind w:left="3330" w:hanging="360"/>
      </w:pPr>
      <w:rPr>
        <w:rFonts w:ascii="Courier New" w:hAnsi="Courier New" w:cs="Courier New" w:hint="default"/>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44" w15:restartNumberingAfterBreak="0">
    <w:nsid w:val="77A12A82"/>
    <w:multiLevelType w:val="hybridMultilevel"/>
    <w:tmpl w:val="D1068D8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5" w15:restartNumberingAfterBreak="0">
    <w:nsid w:val="78EB3017"/>
    <w:multiLevelType w:val="hybridMultilevel"/>
    <w:tmpl w:val="5AF4C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B73402E"/>
    <w:multiLevelType w:val="hybridMultilevel"/>
    <w:tmpl w:val="FCF635BA"/>
    <w:lvl w:ilvl="0" w:tplc="8EA82BCE">
      <w:start w:val="1"/>
      <w:numFmt w:val="bullet"/>
      <w:lvlText w:val=""/>
      <w:lvlJc w:val="left"/>
      <w:pPr>
        <w:tabs>
          <w:tab w:val="num" w:pos="2610"/>
        </w:tabs>
        <w:ind w:left="2610" w:hanging="360"/>
      </w:pPr>
      <w:rPr>
        <w:rFonts w:ascii="Symbol" w:hAnsi="Symbol" w:hint="default"/>
        <w:sz w:val="24"/>
        <w:szCs w:val="24"/>
      </w:rPr>
    </w:lvl>
    <w:lvl w:ilvl="1" w:tplc="04090003" w:tentative="1">
      <w:start w:val="1"/>
      <w:numFmt w:val="bullet"/>
      <w:lvlText w:val="o"/>
      <w:lvlJc w:val="left"/>
      <w:pPr>
        <w:tabs>
          <w:tab w:val="num" w:pos="3330"/>
        </w:tabs>
        <w:ind w:left="3330" w:hanging="360"/>
      </w:pPr>
      <w:rPr>
        <w:rFonts w:ascii="Courier New" w:hAnsi="Courier New" w:cs="Courier New" w:hint="default"/>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47" w15:restartNumberingAfterBreak="0">
    <w:nsid w:val="7DB718F6"/>
    <w:multiLevelType w:val="hybridMultilevel"/>
    <w:tmpl w:val="7A186D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0"/>
  </w:num>
  <w:num w:numId="2">
    <w:abstractNumId w:val="19"/>
  </w:num>
  <w:num w:numId="3">
    <w:abstractNumId w:val="22"/>
  </w:num>
  <w:num w:numId="4">
    <w:abstractNumId w:val="29"/>
  </w:num>
  <w:num w:numId="5">
    <w:abstractNumId w:val="15"/>
  </w:num>
  <w:num w:numId="6">
    <w:abstractNumId w:val="26"/>
  </w:num>
  <w:num w:numId="7">
    <w:abstractNumId w:val="38"/>
  </w:num>
  <w:num w:numId="8">
    <w:abstractNumId w:val="33"/>
  </w:num>
  <w:num w:numId="9">
    <w:abstractNumId w:val="4"/>
  </w:num>
  <w:num w:numId="10">
    <w:abstractNumId w:val="28"/>
  </w:num>
  <w:num w:numId="11">
    <w:abstractNumId w:val="13"/>
  </w:num>
  <w:num w:numId="12">
    <w:abstractNumId w:val="27"/>
  </w:num>
  <w:num w:numId="13">
    <w:abstractNumId w:val="9"/>
  </w:num>
  <w:num w:numId="14">
    <w:abstractNumId w:val="3"/>
  </w:num>
  <w:num w:numId="15">
    <w:abstractNumId w:val="40"/>
  </w:num>
  <w:num w:numId="16">
    <w:abstractNumId w:val="5"/>
  </w:num>
  <w:num w:numId="17">
    <w:abstractNumId w:val="36"/>
  </w:num>
  <w:num w:numId="18">
    <w:abstractNumId w:val="46"/>
  </w:num>
  <w:num w:numId="19">
    <w:abstractNumId w:val="43"/>
  </w:num>
  <w:num w:numId="20">
    <w:abstractNumId w:val="37"/>
  </w:num>
  <w:num w:numId="21">
    <w:abstractNumId w:val="44"/>
  </w:num>
  <w:num w:numId="22">
    <w:abstractNumId w:val="39"/>
  </w:num>
  <w:num w:numId="23">
    <w:abstractNumId w:val="30"/>
  </w:num>
  <w:num w:numId="24">
    <w:abstractNumId w:val="31"/>
  </w:num>
  <w:num w:numId="25">
    <w:abstractNumId w:val="23"/>
  </w:num>
  <w:num w:numId="26">
    <w:abstractNumId w:val="42"/>
  </w:num>
  <w:num w:numId="27">
    <w:abstractNumId w:val="16"/>
  </w:num>
  <w:num w:numId="28">
    <w:abstractNumId w:val="17"/>
  </w:num>
  <w:num w:numId="29">
    <w:abstractNumId w:val="35"/>
  </w:num>
  <w:num w:numId="30">
    <w:abstractNumId w:val="12"/>
  </w:num>
  <w:num w:numId="31">
    <w:abstractNumId w:val="11"/>
  </w:num>
  <w:num w:numId="32">
    <w:abstractNumId w:val="32"/>
  </w:num>
  <w:num w:numId="33">
    <w:abstractNumId w:val="18"/>
  </w:num>
  <w:num w:numId="34">
    <w:abstractNumId w:val="6"/>
  </w:num>
  <w:num w:numId="35">
    <w:abstractNumId w:val="24"/>
  </w:num>
  <w:num w:numId="36">
    <w:abstractNumId w:val="10"/>
  </w:num>
  <w:num w:numId="37">
    <w:abstractNumId w:val="41"/>
  </w:num>
  <w:num w:numId="38">
    <w:abstractNumId w:val="21"/>
  </w:num>
  <w:num w:numId="39">
    <w:abstractNumId w:val="7"/>
  </w:num>
  <w:num w:numId="40">
    <w:abstractNumId w:val="14"/>
  </w:num>
  <w:num w:numId="41">
    <w:abstractNumId w:val="0"/>
  </w:num>
  <w:num w:numId="42">
    <w:abstractNumId w:val="34"/>
  </w:num>
  <w:num w:numId="43">
    <w:abstractNumId w:val="47"/>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8"/>
  </w:num>
  <w:num w:numId="47">
    <w:abstractNumId w:val="1"/>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786"/>
    <w:rsid w:val="00002809"/>
    <w:rsid w:val="00003E24"/>
    <w:rsid w:val="00004604"/>
    <w:rsid w:val="00004FA5"/>
    <w:rsid w:val="00005257"/>
    <w:rsid w:val="00007A92"/>
    <w:rsid w:val="00007C55"/>
    <w:rsid w:val="000106DA"/>
    <w:rsid w:val="000167DB"/>
    <w:rsid w:val="00026FBA"/>
    <w:rsid w:val="00030437"/>
    <w:rsid w:val="000367AB"/>
    <w:rsid w:val="00037AB0"/>
    <w:rsid w:val="0004318D"/>
    <w:rsid w:val="000460E4"/>
    <w:rsid w:val="000513E2"/>
    <w:rsid w:val="0005145C"/>
    <w:rsid w:val="00057188"/>
    <w:rsid w:val="0006593E"/>
    <w:rsid w:val="000744BC"/>
    <w:rsid w:val="000766F6"/>
    <w:rsid w:val="00082B82"/>
    <w:rsid w:val="0008768E"/>
    <w:rsid w:val="00090E67"/>
    <w:rsid w:val="00094714"/>
    <w:rsid w:val="0009506B"/>
    <w:rsid w:val="00095D32"/>
    <w:rsid w:val="00095DEE"/>
    <w:rsid w:val="000A348E"/>
    <w:rsid w:val="000B015F"/>
    <w:rsid w:val="000B78D0"/>
    <w:rsid w:val="000C6900"/>
    <w:rsid w:val="000D6707"/>
    <w:rsid w:val="000E32C9"/>
    <w:rsid w:val="000E4F4F"/>
    <w:rsid w:val="000F3372"/>
    <w:rsid w:val="000F4A13"/>
    <w:rsid w:val="000F6A18"/>
    <w:rsid w:val="000F7186"/>
    <w:rsid w:val="001013E8"/>
    <w:rsid w:val="00102A8A"/>
    <w:rsid w:val="0010427A"/>
    <w:rsid w:val="001060DA"/>
    <w:rsid w:val="00112237"/>
    <w:rsid w:val="001124D7"/>
    <w:rsid w:val="0011463E"/>
    <w:rsid w:val="001170D3"/>
    <w:rsid w:val="00117100"/>
    <w:rsid w:val="00122E6F"/>
    <w:rsid w:val="00125965"/>
    <w:rsid w:val="00126A0A"/>
    <w:rsid w:val="00126A38"/>
    <w:rsid w:val="001402B6"/>
    <w:rsid w:val="00144A66"/>
    <w:rsid w:val="00146FFC"/>
    <w:rsid w:val="00154CE9"/>
    <w:rsid w:val="0015736A"/>
    <w:rsid w:val="00160413"/>
    <w:rsid w:val="00167B76"/>
    <w:rsid w:val="00167BE2"/>
    <w:rsid w:val="001725D8"/>
    <w:rsid w:val="00182DE2"/>
    <w:rsid w:val="00191A9F"/>
    <w:rsid w:val="00194F6F"/>
    <w:rsid w:val="00196597"/>
    <w:rsid w:val="001A2673"/>
    <w:rsid w:val="001A5A5F"/>
    <w:rsid w:val="001C33CA"/>
    <w:rsid w:val="001C3858"/>
    <w:rsid w:val="001C6EF2"/>
    <w:rsid w:val="001D0C33"/>
    <w:rsid w:val="001D18E2"/>
    <w:rsid w:val="001D284F"/>
    <w:rsid w:val="001D5B81"/>
    <w:rsid w:val="001E1AAC"/>
    <w:rsid w:val="001E298B"/>
    <w:rsid w:val="001E47BC"/>
    <w:rsid w:val="001E6AC8"/>
    <w:rsid w:val="001F07FB"/>
    <w:rsid w:val="001F3E7A"/>
    <w:rsid w:val="001F4310"/>
    <w:rsid w:val="001F4EB8"/>
    <w:rsid w:val="001F57D9"/>
    <w:rsid w:val="00202AB0"/>
    <w:rsid w:val="002051C5"/>
    <w:rsid w:val="00206015"/>
    <w:rsid w:val="00210131"/>
    <w:rsid w:val="00211A82"/>
    <w:rsid w:val="00231FE7"/>
    <w:rsid w:val="002351AD"/>
    <w:rsid w:val="00245C15"/>
    <w:rsid w:val="00257AF5"/>
    <w:rsid w:val="00257B59"/>
    <w:rsid w:val="00260989"/>
    <w:rsid w:val="00261601"/>
    <w:rsid w:val="00271747"/>
    <w:rsid w:val="00276330"/>
    <w:rsid w:val="00277912"/>
    <w:rsid w:val="00287C0C"/>
    <w:rsid w:val="002959F5"/>
    <w:rsid w:val="002B1DDE"/>
    <w:rsid w:val="002B40DA"/>
    <w:rsid w:val="002B4845"/>
    <w:rsid w:val="002B7759"/>
    <w:rsid w:val="002C026F"/>
    <w:rsid w:val="002C4559"/>
    <w:rsid w:val="002C54BB"/>
    <w:rsid w:val="002C7CA5"/>
    <w:rsid w:val="002C7E65"/>
    <w:rsid w:val="002D1BD8"/>
    <w:rsid w:val="002D1F4B"/>
    <w:rsid w:val="002D56BA"/>
    <w:rsid w:val="002D6FE5"/>
    <w:rsid w:val="002D74F9"/>
    <w:rsid w:val="002E124B"/>
    <w:rsid w:val="002E7243"/>
    <w:rsid w:val="00310827"/>
    <w:rsid w:val="003139D8"/>
    <w:rsid w:val="003166F4"/>
    <w:rsid w:val="00316D03"/>
    <w:rsid w:val="0032342F"/>
    <w:rsid w:val="003246CB"/>
    <w:rsid w:val="00324FDF"/>
    <w:rsid w:val="00326D7A"/>
    <w:rsid w:val="003276C3"/>
    <w:rsid w:val="003353CE"/>
    <w:rsid w:val="00335FD4"/>
    <w:rsid w:val="0033772B"/>
    <w:rsid w:val="00343617"/>
    <w:rsid w:val="003475F3"/>
    <w:rsid w:val="00347CF2"/>
    <w:rsid w:val="0035338E"/>
    <w:rsid w:val="00353E9B"/>
    <w:rsid w:val="00354C02"/>
    <w:rsid w:val="00356588"/>
    <w:rsid w:val="003616F6"/>
    <w:rsid w:val="00364582"/>
    <w:rsid w:val="00370AC5"/>
    <w:rsid w:val="003727CD"/>
    <w:rsid w:val="0037713C"/>
    <w:rsid w:val="00383FC4"/>
    <w:rsid w:val="003A2C10"/>
    <w:rsid w:val="003A5BC2"/>
    <w:rsid w:val="003B17D4"/>
    <w:rsid w:val="003B272A"/>
    <w:rsid w:val="003B44C6"/>
    <w:rsid w:val="003B5DBE"/>
    <w:rsid w:val="003B62D7"/>
    <w:rsid w:val="003C1019"/>
    <w:rsid w:val="003C1DAC"/>
    <w:rsid w:val="003D164B"/>
    <w:rsid w:val="003D71BB"/>
    <w:rsid w:val="003E15FE"/>
    <w:rsid w:val="003E3C1C"/>
    <w:rsid w:val="003F33FA"/>
    <w:rsid w:val="003F7573"/>
    <w:rsid w:val="004157F9"/>
    <w:rsid w:val="00420657"/>
    <w:rsid w:val="00423C71"/>
    <w:rsid w:val="00425466"/>
    <w:rsid w:val="0042793E"/>
    <w:rsid w:val="00433CFA"/>
    <w:rsid w:val="00433D60"/>
    <w:rsid w:val="00435E2D"/>
    <w:rsid w:val="00440A3E"/>
    <w:rsid w:val="004420AC"/>
    <w:rsid w:val="0044223B"/>
    <w:rsid w:val="00442446"/>
    <w:rsid w:val="00446EA1"/>
    <w:rsid w:val="0046015E"/>
    <w:rsid w:val="004605A5"/>
    <w:rsid w:val="0046080D"/>
    <w:rsid w:val="00464D9D"/>
    <w:rsid w:val="0047177C"/>
    <w:rsid w:val="0047211C"/>
    <w:rsid w:val="00474E22"/>
    <w:rsid w:val="004756F1"/>
    <w:rsid w:val="00477F13"/>
    <w:rsid w:val="00477FE8"/>
    <w:rsid w:val="00481D84"/>
    <w:rsid w:val="004820DF"/>
    <w:rsid w:val="0048306A"/>
    <w:rsid w:val="00486C49"/>
    <w:rsid w:val="004917C1"/>
    <w:rsid w:val="00491F5B"/>
    <w:rsid w:val="004922B4"/>
    <w:rsid w:val="004A0CAF"/>
    <w:rsid w:val="004A17C4"/>
    <w:rsid w:val="004A2ADB"/>
    <w:rsid w:val="004A542B"/>
    <w:rsid w:val="004A6D6E"/>
    <w:rsid w:val="004B1A60"/>
    <w:rsid w:val="004C13B4"/>
    <w:rsid w:val="004C352F"/>
    <w:rsid w:val="004D6B82"/>
    <w:rsid w:val="004E2AF1"/>
    <w:rsid w:val="004E5612"/>
    <w:rsid w:val="004E7FA5"/>
    <w:rsid w:val="004F1317"/>
    <w:rsid w:val="004F3BF4"/>
    <w:rsid w:val="004F5130"/>
    <w:rsid w:val="00503EC2"/>
    <w:rsid w:val="005056F3"/>
    <w:rsid w:val="0050652B"/>
    <w:rsid w:val="00513DA8"/>
    <w:rsid w:val="00514786"/>
    <w:rsid w:val="00516603"/>
    <w:rsid w:val="00520210"/>
    <w:rsid w:val="00520BFE"/>
    <w:rsid w:val="00522F50"/>
    <w:rsid w:val="00523E19"/>
    <w:rsid w:val="0052492B"/>
    <w:rsid w:val="00530943"/>
    <w:rsid w:val="00545DF5"/>
    <w:rsid w:val="00547ED9"/>
    <w:rsid w:val="0055014D"/>
    <w:rsid w:val="00555B29"/>
    <w:rsid w:val="00557621"/>
    <w:rsid w:val="00557653"/>
    <w:rsid w:val="0056235B"/>
    <w:rsid w:val="00565414"/>
    <w:rsid w:val="00565B17"/>
    <w:rsid w:val="00565E62"/>
    <w:rsid w:val="0056725B"/>
    <w:rsid w:val="005724A7"/>
    <w:rsid w:val="00572DF4"/>
    <w:rsid w:val="00574EBB"/>
    <w:rsid w:val="00576CD8"/>
    <w:rsid w:val="005811AA"/>
    <w:rsid w:val="0058567D"/>
    <w:rsid w:val="0058607E"/>
    <w:rsid w:val="00587683"/>
    <w:rsid w:val="00594788"/>
    <w:rsid w:val="00596DBD"/>
    <w:rsid w:val="005A3DDF"/>
    <w:rsid w:val="005A7635"/>
    <w:rsid w:val="005B1ABB"/>
    <w:rsid w:val="005B6A98"/>
    <w:rsid w:val="005B7196"/>
    <w:rsid w:val="005C55D4"/>
    <w:rsid w:val="005C6D14"/>
    <w:rsid w:val="005D0B1A"/>
    <w:rsid w:val="005D1767"/>
    <w:rsid w:val="005D4046"/>
    <w:rsid w:val="005E29C2"/>
    <w:rsid w:val="005E35D3"/>
    <w:rsid w:val="005E37FC"/>
    <w:rsid w:val="005E3DFB"/>
    <w:rsid w:val="005E560F"/>
    <w:rsid w:val="005F4112"/>
    <w:rsid w:val="00600A2A"/>
    <w:rsid w:val="0060650B"/>
    <w:rsid w:val="00606780"/>
    <w:rsid w:val="00607BB4"/>
    <w:rsid w:val="006131BE"/>
    <w:rsid w:val="006173A7"/>
    <w:rsid w:val="00620002"/>
    <w:rsid w:val="006206C1"/>
    <w:rsid w:val="00620FF8"/>
    <w:rsid w:val="00621247"/>
    <w:rsid w:val="00623F63"/>
    <w:rsid w:val="00625243"/>
    <w:rsid w:val="0063121F"/>
    <w:rsid w:val="0063267E"/>
    <w:rsid w:val="00635D11"/>
    <w:rsid w:val="00642B11"/>
    <w:rsid w:val="00645F90"/>
    <w:rsid w:val="00652B7D"/>
    <w:rsid w:val="00652D50"/>
    <w:rsid w:val="00656716"/>
    <w:rsid w:val="00660EB5"/>
    <w:rsid w:val="006610E2"/>
    <w:rsid w:val="006708B2"/>
    <w:rsid w:val="00673FA5"/>
    <w:rsid w:val="00676BCA"/>
    <w:rsid w:val="00681A90"/>
    <w:rsid w:val="0069202B"/>
    <w:rsid w:val="00692888"/>
    <w:rsid w:val="00693A6A"/>
    <w:rsid w:val="006A1535"/>
    <w:rsid w:val="006A1C45"/>
    <w:rsid w:val="006B0215"/>
    <w:rsid w:val="006B0F72"/>
    <w:rsid w:val="006B4550"/>
    <w:rsid w:val="006B6AC4"/>
    <w:rsid w:val="006C1197"/>
    <w:rsid w:val="006C1ECB"/>
    <w:rsid w:val="006C3AA6"/>
    <w:rsid w:val="006C5D2C"/>
    <w:rsid w:val="006C6E03"/>
    <w:rsid w:val="006C712D"/>
    <w:rsid w:val="006D200A"/>
    <w:rsid w:val="006D3E89"/>
    <w:rsid w:val="006D5FB2"/>
    <w:rsid w:val="006D610D"/>
    <w:rsid w:val="006D6A4F"/>
    <w:rsid w:val="006D7B20"/>
    <w:rsid w:val="006E254B"/>
    <w:rsid w:val="006E2F81"/>
    <w:rsid w:val="006E4EFE"/>
    <w:rsid w:val="006E6058"/>
    <w:rsid w:val="006E6414"/>
    <w:rsid w:val="006E65D5"/>
    <w:rsid w:val="006F4188"/>
    <w:rsid w:val="006F76BC"/>
    <w:rsid w:val="00710838"/>
    <w:rsid w:val="0071418C"/>
    <w:rsid w:val="007172DF"/>
    <w:rsid w:val="007268FE"/>
    <w:rsid w:val="007277D7"/>
    <w:rsid w:val="007374F8"/>
    <w:rsid w:val="007415A2"/>
    <w:rsid w:val="00742F81"/>
    <w:rsid w:val="0074390B"/>
    <w:rsid w:val="0075424E"/>
    <w:rsid w:val="007574B5"/>
    <w:rsid w:val="00761EC0"/>
    <w:rsid w:val="007631A5"/>
    <w:rsid w:val="00765215"/>
    <w:rsid w:val="007737E1"/>
    <w:rsid w:val="0077444C"/>
    <w:rsid w:val="00787848"/>
    <w:rsid w:val="00796AF7"/>
    <w:rsid w:val="007B0451"/>
    <w:rsid w:val="007B1632"/>
    <w:rsid w:val="007B7211"/>
    <w:rsid w:val="007C0E3C"/>
    <w:rsid w:val="007C2220"/>
    <w:rsid w:val="007D2585"/>
    <w:rsid w:val="007D4930"/>
    <w:rsid w:val="007D7473"/>
    <w:rsid w:val="007E147A"/>
    <w:rsid w:val="007E1EFF"/>
    <w:rsid w:val="007E3743"/>
    <w:rsid w:val="007E69AE"/>
    <w:rsid w:val="007F490B"/>
    <w:rsid w:val="00803528"/>
    <w:rsid w:val="00810E72"/>
    <w:rsid w:val="0081589D"/>
    <w:rsid w:val="00816AE6"/>
    <w:rsid w:val="008176D0"/>
    <w:rsid w:val="0082263C"/>
    <w:rsid w:val="008232B0"/>
    <w:rsid w:val="00837373"/>
    <w:rsid w:val="00851212"/>
    <w:rsid w:val="00851A57"/>
    <w:rsid w:val="00854172"/>
    <w:rsid w:val="00855276"/>
    <w:rsid w:val="00855383"/>
    <w:rsid w:val="00857455"/>
    <w:rsid w:val="00860B1A"/>
    <w:rsid w:val="00861E80"/>
    <w:rsid w:val="00864C3E"/>
    <w:rsid w:val="00865624"/>
    <w:rsid w:val="00865E89"/>
    <w:rsid w:val="00874205"/>
    <w:rsid w:val="008767D2"/>
    <w:rsid w:val="00877FC5"/>
    <w:rsid w:val="00880863"/>
    <w:rsid w:val="00883BAB"/>
    <w:rsid w:val="00896610"/>
    <w:rsid w:val="00897474"/>
    <w:rsid w:val="00897852"/>
    <w:rsid w:val="008A09F3"/>
    <w:rsid w:val="008A1D39"/>
    <w:rsid w:val="008A6F3B"/>
    <w:rsid w:val="008A7F32"/>
    <w:rsid w:val="008B50D4"/>
    <w:rsid w:val="008C1019"/>
    <w:rsid w:val="008C1824"/>
    <w:rsid w:val="008C2D32"/>
    <w:rsid w:val="008D0F6F"/>
    <w:rsid w:val="008D7512"/>
    <w:rsid w:val="008E3F51"/>
    <w:rsid w:val="008F0482"/>
    <w:rsid w:val="008F2864"/>
    <w:rsid w:val="008F52FA"/>
    <w:rsid w:val="009045BE"/>
    <w:rsid w:val="00907031"/>
    <w:rsid w:val="0091359A"/>
    <w:rsid w:val="00920D1D"/>
    <w:rsid w:val="009234F4"/>
    <w:rsid w:val="009238E8"/>
    <w:rsid w:val="0092689D"/>
    <w:rsid w:val="009276EA"/>
    <w:rsid w:val="00931FF6"/>
    <w:rsid w:val="0093311F"/>
    <w:rsid w:val="0094274A"/>
    <w:rsid w:val="00943847"/>
    <w:rsid w:val="009640DD"/>
    <w:rsid w:val="009644D6"/>
    <w:rsid w:val="00966EE0"/>
    <w:rsid w:val="0097379D"/>
    <w:rsid w:val="0098218C"/>
    <w:rsid w:val="00985E4B"/>
    <w:rsid w:val="00986386"/>
    <w:rsid w:val="00992302"/>
    <w:rsid w:val="009A02E1"/>
    <w:rsid w:val="009A33D9"/>
    <w:rsid w:val="009B44A0"/>
    <w:rsid w:val="009B6931"/>
    <w:rsid w:val="009C10A4"/>
    <w:rsid w:val="009C2787"/>
    <w:rsid w:val="009C7E4B"/>
    <w:rsid w:val="009D520B"/>
    <w:rsid w:val="009D5979"/>
    <w:rsid w:val="009D63E2"/>
    <w:rsid w:val="009D7774"/>
    <w:rsid w:val="009E01FB"/>
    <w:rsid w:val="009E05D1"/>
    <w:rsid w:val="009E6C47"/>
    <w:rsid w:val="009F188D"/>
    <w:rsid w:val="009F5BBA"/>
    <w:rsid w:val="00A031FC"/>
    <w:rsid w:val="00A07584"/>
    <w:rsid w:val="00A178FB"/>
    <w:rsid w:val="00A2465D"/>
    <w:rsid w:val="00A27FE2"/>
    <w:rsid w:val="00A307A2"/>
    <w:rsid w:val="00A30F17"/>
    <w:rsid w:val="00A32081"/>
    <w:rsid w:val="00A37461"/>
    <w:rsid w:val="00A4165E"/>
    <w:rsid w:val="00A433B8"/>
    <w:rsid w:val="00A44685"/>
    <w:rsid w:val="00A448EF"/>
    <w:rsid w:val="00A47EE9"/>
    <w:rsid w:val="00A776BA"/>
    <w:rsid w:val="00A77940"/>
    <w:rsid w:val="00A81E9E"/>
    <w:rsid w:val="00A85774"/>
    <w:rsid w:val="00A8712D"/>
    <w:rsid w:val="00A87B0F"/>
    <w:rsid w:val="00A91835"/>
    <w:rsid w:val="00A95D0E"/>
    <w:rsid w:val="00A95E3E"/>
    <w:rsid w:val="00AA2A57"/>
    <w:rsid w:val="00AA530F"/>
    <w:rsid w:val="00AB1BF4"/>
    <w:rsid w:val="00AC362F"/>
    <w:rsid w:val="00AD5727"/>
    <w:rsid w:val="00AD72D0"/>
    <w:rsid w:val="00AE2B55"/>
    <w:rsid w:val="00AE4ACB"/>
    <w:rsid w:val="00AE75EC"/>
    <w:rsid w:val="00B25A8B"/>
    <w:rsid w:val="00B26234"/>
    <w:rsid w:val="00B26D3D"/>
    <w:rsid w:val="00B31ADE"/>
    <w:rsid w:val="00B33754"/>
    <w:rsid w:val="00B33AF9"/>
    <w:rsid w:val="00B36DF1"/>
    <w:rsid w:val="00B37E9C"/>
    <w:rsid w:val="00B505FC"/>
    <w:rsid w:val="00B529BF"/>
    <w:rsid w:val="00B5450A"/>
    <w:rsid w:val="00B54E3A"/>
    <w:rsid w:val="00B54F42"/>
    <w:rsid w:val="00B557EC"/>
    <w:rsid w:val="00B63E19"/>
    <w:rsid w:val="00B67D9A"/>
    <w:rsid w:val="00B72834"/>
    <w:rsid w:val="00B82057"/>
    <w:rsid w:val="00B91314"/>
    <w:rsid w:val="00BB2189"/>
    <w:rsid w:val="00BB6997"/>
    <w:rsid w:val="00BC0D26"/>
    <w:rsid w:val="00BC11CB"/>
    <w:rsid w:val="00BC3568"/>
    <w:rsid w:val="00BC41B9"/>
    <w:rsid w:val="00BC59C2"/>
    <w:rsid w:val="00BC5D57"/>
    <w:rsid w:val="00BC667D"/>
    <w:rsid w:val="00BC7E09"/>
    <w:rsid w:val="00BD1E5D"/>
    <w:rsid w:val="00BE7393"/>
    <w:rsid w:val="00BF29E0"/>
    <w:rsid w:val="00C002CA"/>
    <w:rsid w:val="00C0126E"/>
    <w:rsid w:val="00C06CA9"/>
    <w:rsid w:val="00C07FFE"/>
    <w:rsid w:val="00C12D48"/>
    <w:rsid w:val="00C13EAE"/>
    <w:rsid w:val="00C23B12"/>
    <w:rsid w:val="00C352EC"/>
    <w:rsid w:val="00C448BE"/>
    <w:rsid w:val="00C4717C"/>
    <w:rsid w:val="00C47744"/>
    <w:rsid w:val="00C62813"/>
    <w:rsid w:val="00C669F7"/>
    <w:rsid w:val="00C70B28"/>
    <w:rsid w:val="00C75E64"/>
    <w:rsid w:val="00C84FBD"/>
    <w:rsid w:val="00C84FF5"/>
    <w:rsid w:val="00C85EB4"/>
    <w:rsid w:val="00C93496"/>
    <w:rsid w:val="00C94B46"/>
    <w:rsid w:val="00CA3113"/>
    <w:rsid w:val="00CA3D72"/>
    <w:rsid w:val="00CA7284"/>
    <w:rsid w:val="00CB1213"/>
    <w:rsid w:val="00CB1A62"/>
    <w:rsid w:val="00CB4AEA"/>
    <w:rsid w:val="00CB4E4F"/>
    <w:rsid w:val="00CB51F1"/>
    <w:rsid w:val="00CC5885"/>
    <w:rsid w:val="00CC6183"/>
    <w:rsid w:val="00CD1817"/>
    <w:rsid w:val="00CD4E72"/>
    <w:rsid w:val="00CD5290"/>
    <w:rsid w:val="00CF0845"/>
    <w:rsid w:val="00CF1DEF"/>
    <w:rsid w:val="00D029DE"/>
    <w:rsid w:val="00D122BB"/>
    <w:rsid w:val="00D21D17"/>
    <w:rsid w:val="00D23935"/>
    <w:rsid w:val="00D255BC"/>
    <w:rsid w:val="00D3213F"/>
    <w:rsid w:val="00D34C7E"/>
    <w:rsid w:val="00D452FA"/>
    <w:rsid w:val="00D53209"/>
    <w:rsid w:val="00D549E5"/>
    <w:rsid w:val="00D55BE2"/>
    <w:rsid w:val="00D670B7"/>
    <w:rsid w:val="00D7146F"/>
    <w:rsid w:val="00D7688A"/>
    <w:rsid w:val="00D77279"/>
    <w:rsid w:val="00D77FF4"/>
    <w:rsid w:val="00D8233C"/>
    <w:rsid w:val="00D83AAD"/>
    <w:rsid w:val="00D84DB3"/>
    <w:rsid w:val="00D8706D"/>
    <w:rsid w:val="00D978DE"/>
    <w:rsid w:val="00DA13B8"/>
    <w:rsid w:val="00DA38FB"/>
    <w:rsid w:val="00DA3E2A"/>
    <w:rsid w:val="00DA5427"/>
    <w:rsid w:val="00DB1D34"/>
    <w:rsid w:val="00DC0FF2"/>
    <w:rsid w:val="00DC13A6"/>
    <w:rsid w:val="00DC266B"/>
    <w:rsid w:val="00DC521B"/>
    <w:rsid w:val="00DD1530"/>
    <w:rsid w:val="00DD402D"/>
    <w:rsid w:val="00DE0023"/>
    <w:rsid w:val="00DE02E8"/>
    <w:rsid w:val="00DE61CA"/>
    <w:rsid w:val="00DF0BF1"/>
    <w:rsid w:val="00DF72CD"/>
    <w:rsid w:val="00DF791F"/>
    <w:rsid w:val="00E0035A"/>
    <w:rsid w:val="00E02A66"/>
    <w:rsid w:val="00E164D7"/>
    <w:rsid w:val="00E214CC"/>
    <w:rsid w:val="00E26725"/>
    <w:rsid w:val="00E30B4F"/>
    <w:rsid w:val="00E32B69"/>
    <w:rsid w:val="00E332CC"/>
    <w:rsid w:val="00E41C30"/>
    <w:rsid w:val="00E42404"/>
    <w:rsid w:val="00E4310C"/>
    <w:rsid w:val="00E44496"/>
    <w:rsid w:val="00E4659C"/>
    <w:rsid w:val="00E661A1"/>
    <w:rsid w:val="00E7187C"/>
    <w:rsid w:val="00E720AD"/>
    <w:rsid w:val="00E75884"/>
    <w:rsid w:val="00E826A5"/>
    <w:rsid w:val="00E84D73"/>
    <w:rsid w:val="00E85573"/>
    <w:rsid w:val="00E878F2"/>
    <w:rsid w:val="00E9219F"/>
    <w:rsid w:val="00E923E8"/>
    <w:rsid w:val="00E9427B"/>
    <w:rsid w:val="00EB0A78"/>
    <w:rsid w:val="00EB1CDD"/>
    <w:rsid w:val="00EB2EEA"/>
    <w:rsid w:val="00EB5C93"/>
    <w:rsid w:val="00EC4377"/>
    <w:rsid w:val="00EC4BFD"/>
    <w:rsid w:val="00EC4BFE"/>
    <w:rsid w:val="00ED2364"/>
    <w:rsid w:val="00ED3B20"/>
    <w:rsid w:val="00ED3C97"/>
    <w:rsid w:val="00ED5171"/>
    <w:rsid w:val="00ED6EE3"/>
    <w:rsid w:val="00EE252D"/>
    <w:rsid w:val="00EE69FC"/>
    <w:rsid w:val="00EE72A2"/>
    <w:rsid w:val="00EF1131"/>
    <w:rsid w:val="00EF14F6"/>
    <w:rsid w:val="00EF336F"/>
    <w:rsid w:val="00EF4B8B"/>
    <w:rsid w:val="00EF4D24"/>
    <w:rsid w:val="00F05698"/>
    <w:rsid w:val="00F1562F"/>
    <w:rsid w:val="00F24B96"/>
    <w:rsid w:val="00F26AFF"/>
    <w:rsid w:val="00F31A4B"/>
    <w:rsid w:val="00F440DF"/>
    <w:rsid w:val="00F45215"/>
    <w:rsid w:val="00F4680F"/>
    <w:rsid w:val="00F507C3"/>
    <w:rsid w:val="00F50ECD"/>
    <w:rsid w:val="00F519EF"/>
    <w:rsid w:val="00F52297"/>
    <w:rsid w:val="00F531FA"/>
    <w:rsid w:val="00F67519"/>
    <w:rsid w:val="00F71687"/>
    <w:rsid w:val="00F81F41"/>
    <w:rsid w:val="00F82041"/>
    <w:rsid w:val="00F84485"/>
    <w:rsid w:val="00F92027"/>
    <w:rsid w:val="00FA2D67"/>
    <w:rsid w:val="00FA4456"/>
    <w:rsid w:val="00FA5B77"/>
    <w:rsid w:val="00FA6594"/>
    <w:rsid w:val="00FB35FD"/>
    <w:rsid w:val="00FB3DB5"/>
    <w:rsid w:val="00FC2B27"/>
    <w:rsid w:val="00FC3BF0"/>
    <w:rsid w:val="00FC49DB"/>
    <w:rsid w:val="00FC504A"/>
    <w:rsid w:val="00FC5676"/>
    <w:rsid w:val="00FE06B2"/>
    <w:rsid w:val="00FF1C2F"/>
    <w:rsid w:val="00FF24C5"/>
    <w:rsid w:val="00FF2840"/>
    <w:rsid w:val="00FF4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435EBCB1"/>
  <w15:docId w15:val="{AA92A368-750B-4A64-AF14-DB523DF5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4EBB"/>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rsid w:val="00BC59C2"/>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bCs/>
    </w:rPr>
  </w:style>
  <w:style w:type="paragraph" w:styleId="Heading2">
    <w:name w:val="heading 2"/>
    <w:basedOn w:val="Normal"/>
    <w:next w:val="Normal"/>
    <w:qFormat/>
    <w:rsid w:val="00BC59C2"/>
    <w:pPr>
      <w:keepNext/>
      <w:jc w:val="center"/>
      <w:outlineLvl w:val="1"/>
    </w:pPr>
    <w:rPr>
      <w:b/>
      <w:bCs/>
      <w:sz w:val="28"/>
    </w:rPr>
  </w:style>
  <w:style w:type="paragraph" w:styleId="Heading3">
    <w:name w:val="heading 3"/>
    <w:basedOn w:val="Normal"/>
    <w:next w:val="Normal"/>
    <w:qFormat/>
    <w:rsid w:val="00BC59C2"/>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C59C2"/>
    <w:rPr>
      <w:sz w:val="20"/>
    </w:rPr>
  </w:style>
  <w:style w:type="paragraph" w:customStyle="1" w:styleId="Document">
    <w:name w:val="Document"/>
    <w:basedOn w:val="Normal"/>
    <w:rsid w:val="00BC59C2"/>
    <w:pPr>
      <w:jc w:val="center"/>
    </w:pPr>
  </w:style>
  <w:style w:type="paragraph" w:customStyle="1" w:styleId="Bibliogrphy">
    <w:name w:val="Bibliogrphy"/>
    <w:basedOn w:val="Normal"/>
    <w:rsid w:val="00BC59C2"/>
    <w:pPr>
      <w:ind w:left="720" w:firstLine="720"/>
    </w:pPr>
  </w:style>
  <w:style w:type="paragraph" w:customStyle="1" w:styleId="RightPar">
    <w:name w:val="Right Par"/>
    <w:basedOn w:val="Normal"/>
    <w:rsid w:val="00BC59C2"/>
    <w:pPr>
      <w:ind w:firstLine="720"/>
    </w:pPr>
  </w:style>
  <w:style w:type="paragraph" w:customStyle="1" w:styleId="DocInit">
    <w:name w:val="Doc Init"/>
    <w:basedOn w:val="Normal"/>
    <w:rsid w:val="00BC59C2"/>
  </w:style>
  <w:style w:type="paragraph" w:customStyle="1" w:styleId="TechInit">
    <w:name w:val="Tech Init"/>
    <w:basedOn w:val="Normal"/>
    <w:rsid w:val="00BC59C2"/>
  </w:style>
  <w:style w:type="paragraph" w:customStyle="1" w:styleId="Technical">
    <w:name w:val="Technical"/>
    <w:basedOn w:val="Normal"/>
    <w:rsid w:val="00BC59C2"/>
  </w:style>
  <w:style w:type="paragraph" w:customStyle="1" w:styleId="Pleading">
    <w:name w:val="Pleading"/>
    <w:basedOn w:val="Normal"/>
    <w:rsid w:val="00BC59C2"/>
    <w:pPr>
      <w:tabs>
        <w:tab w:val="right" w:pos="432"/>
      </w:tabs>
    </w:pPr>
  </w:style>
  <w:style w:type="paragraph" w:customStyle="1" w:styleId="Memo">
    <w:name w:val="Memo"/>
    <w:basedOn w:val="Normal"/>
    <w:rsid w:val="00BC59C2"/>
    <w:pPr>
      <w:jc w:val="center"/>
    </w:pPr>
  </w:style>
  <w:style w:type="character" w:styleId="Hyperlink">
    <w:name w:val="Hyperlink"/>
    <w:basedOn w:val="DefaultParagraphFont"/>
    <w:rsid w:val="00BC59C2"/>
    <w:rPr>
      <w:color w:val="0000FF"/>
      <w:u w:val="single"/>
    </w:rPr>
  </w:style>
  <w:style w:type="paragraph" w:styleId="BodyText">
    <w:name w:val="Body Text"/>
    <w:basedOn w:val="Normal"/>
    <w:rsid w:val="00BC59C2"/>
    <w:pPr>
      <w:overflowPunct/>
      <w:autoSpaceDE/>
      <w:autoSpaceDN/>
      <w:adjustRightInd/>
      <w:jc w:val="center"/>
      <w:textAlignment w:val="auto"/>
    </w:pPr>
    <w:rPr>
      <w:rFonts w:ascii="Times New Roman" w:hAnsi="Times New Roman"/>
      <w:b/>
      <w:bCs/>
      <w:sz w:val="32"/>
      <w:szCs w:val="24"/>
    </w:rPr>
  </w:style>
  <w:style w:type="paragraph" w:styleId="Title">
    <w:name w:val="Title"/>
    <w:basedOn w:val="Normal"/>
    <w:link w:val="TitleChar"/>
    <w:uiPriority w:val="10"/>
    <w:qFormat/>
    <w:rsid w:val="00BC59C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b/>
      <w:sz w:val="28"/>
    </w:rPr>
  </w:style>
  <w:style w:type="paragraph" w:styleId="BodyText2">
    <w:name w:val="Body Text 2"/>
    <w:basedOn w:val="Normal"/>
    <w:rsid w:val="00BC59C2"/>
    <w:pPr>
      <w:tabs>
        <w:tab w:val="left" w:pos="360"/>
        <w:tab w:val="left" w:pos="720"/>
        <w:tab w:val="left" w:pos="1800"/>
        <w:tab w:val="left" w:pos="37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Pr>
      <w:sz w:val="22"/>
    </w:rPr>
  </w:style>
  <w:style w:type="paragraph" w:styleId="BlockText">
    <w:name w:val="Block Text"/>
    <w:basedOn w:val="Normal"/>
    <w:rsid w:val="00BC59C2"/>
    <w:pPr>
      <w:tabs>
        <w:tab w:val="left" w:pos="1440"/>
        <w:tab w:val="left" w:pos="1800"/>
        <w:tab w:val="left" w:pos="37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440" w:right="-360"/>
    </w:pPr>
    <w:rPr>
      <w:sz w:val="22"/>
    </w:rPr>
  </w:style>
  <w:style w:type="paragraph" w:styleId="BodyTextIndent">
    <w:name w:val="Body Text Indent"/>
    <w:basedOn w:val="Normal"/>
    <w:rsid w:val="00BC59C2"/>
    <w:pPr>
      <w:tabs>
        <w:tab w:val="left" w:pos="360"/>
        <w:tab w:val="left" w:pos="1800"/>
        <w:tab w:val="left" w:pos="2418"/>
        <w:tab w:val="left" w:pos="278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440"/>
    </w:pPr>
    <w:rPr>
      <w:sz w:val="22"/>
    </w:rPr>
  </w:style>
  <w:style w:type="paragraph" w:styleId="DocumentMap">
    <w:name w:val="Document Map"/>
    <w:basedOn w:val="Normal"/>
    <w:semiHidden/>
    <w:rsid w:val="00514786"/>
    <w:pPr>
      <w:shd w:val="clear" w:color="auto" w:fill="000080"/>
    </w:pPr>
    <w:rPr>
      <w:rFonts w:ascii="Tahoma" w:hAnsi="Tahoma" w:cs="Tahoma"/>
    </w:rPr>
  </w:style>
  <w:style w:type="paragraph" w:styleId="BalloonText">
    <w:name w:val="Balloon Text"/>
    <w:basedOn w:val="Normal"/>
    <w:semiHidden/>
    <w:rsid w:val="00B91314"/>
    <w:pPr>
      <w:overflowPunct/>
      <w:autoSpaceDE/>
      <w:autoSpaceDN/>
      <w:adjustRightInd/>
      <w:textAlignment w:val="auto"/>
    </w:pPr>
    <w:rPr>
      <w:rFonts w:ascii="Tahoma" w:hAnsi="Tahoma" w:cs="Tahoma"/>
      <w:sz w:val="16"/>
      <w:szCs w:val="16"/>
    </w:rPr>
  </w:style>
  <w:style w:type="character" w:customStyle="1" w:styleId="EmailStyle321">
    <w:name w:val="EmailStyle321"/>
    <w:basedOn w:val="DefaultParagraphFont"/>
    <w:semiHidden/>
    <w:rsid w:val="001E1AAC"/>
    <w:rPr>
      <w:rFonts w:ascii="Arial" w:hAnsi="Arial" w:cs="Arial"/>
      <w:color w:val="000080"/>
      <w:sz w:val="20"/>
      <w:szCs w:val="20"/>
    </w:rPr>
  </w:style>
  <w:style w:type="paragraph" w:styleId="Footer">
    <w:name w:val="footer"/>
    <w:basedOn w:val="Normal"/>
    <w:rsid w:val="006B0215"/>
    <w:pPr>
      <w:tabs>
        <w:tab w:val="center" w:pos="4320"/>
        <w:tab w:val="right" w:pos="8640"/>
      </w:tabs>
    </w:pPr>
  </w:style>
  <w:style w:type="character" w:styleId="PageNumber">
    <w:name w:val="page number"/>
    <w:basedOn w:val="DefaultParagraphFont"/>
    <w:rsid w:val="006B0215"/>
  </w:style>
  <w:style w:type="paragraph" w:styleId="Header">
    <w:name w:val="header"/>
    <w:basedOn w:val="Normal"/>
    <w:rsid w:val="006B0215"/>
    <w:pPr>
      <w:tabs>
        <w:tab w:val="center" w:pos="4320"/>
        <w:tab w:val="right" w:pos="8640"/>
      </w:tabs>
    </w:pPr>
  </w:style>
  <w:style w:type="character" w:styleId="CommentReference">
    <w:name w:val="annotation reference"/>
    <w:basedOn w:val="DefaultParagraphFont"/>
    <w:semiHidden/>
    <w:rsid w:val="001E298B"/>
    <w:rPr>
      <w:sz w:val="16"/>
      <w:szCs w:val="16"/>
    </w:rPr>
  </w:style>
  <w:style w:type="paragraph" w:styleId="CommentText">
    <w:name w:val="annotation text"/>
    <w:basedOn w:val="Normal"/>
    <w:semiHidden/>
    <w:rsid w:val="001E298B"/>
    <w:rPr>
      <w:sz w:val="20"/>
    </w:rPr>
  </w:style>
  <w:style w:type="paragraph" w:styleId="CommentSubject">
    <w:name w:val="annotation subject"/>
    <w:basedOn w:val="CommentText"/>
    <w:next w:val="CommentText"/>
    <w:semiHidden/>
    <w:rsid w:val="001E298B"/>
    <w:rPr>
      <w:b/>
      <w:bCs/>
    </w:rPr>
  </w:style>
  <w:style w:type="paragraph" w:styleId="NoSpacing">
    <w:name w:val="No Spacing"/>
    <w:qFormat/>
    <w:rsid w:val="00D7688A"/>
    <w:rPr>
      <w:rFonts w:ascii="Times New Roman" w:eastAsia="Calibri" w:hAnsi="Times New Roman"/>
      <w:sz w:val="24"/>
      <w:szCs w:val="24"/>
    </w:rPr>
  </w:style>
  <w:style w:type="character" w:styleId="Strong">
    <w:name w:val="Strong"/>
    <w:basedOn w:val="DefaultParagraphFont"/>
    <w:uiPriority w:val="22"/>
    <w:qFormat/>
    <w:rsid w:val="00231FE7"/>
    <w:rPr>
      <w:b/>
      <w:bCs/>
    </w:rPr>
  </w:style>
  <w:style w:type="character" w:customStyle="1" w:styleId="EmailStyle411">
    <w:name w:val="EmailStyle411"/>
    <w:basedOn w:val="DefaultParagraphFont"/>
    <w:semiHidden/>
    <w:rsid w:val="007B7211"/>
    <w:rPr>
      <w:rFonts w:ascii="Arial" w:hAnsi="Arial" w:cs="Arial"/>
      <w:color w:val="auto"/>
      <w:sz w:val="20"/>
      <w:szCs w:val="20"/>
    </w:rPr>
  </w:style>
  <w:style w:type="paragraph" w:customStyle="1" w:styleId="authlist">
    <w:name w:val="auth_list"/>
    <w:basedOn w:val="Normal"/>
    <w:rsid w:val="001124D7"/>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authors">
    <w:name w:val="authors"/>
    <w:basedOn w:val="Normal"/>
    <w:rsid w:val="00004FA5"/>
    <w:pPr>
      <w:overflowPunct/>
      <w:autoSpaceDE/>
      <w:autoSpaceDN/>
      <w:adjustRightInd/>
      <w:spacing w:before="150"/>
      <w:textAlignment w:val="auto"/>
    </w:pPr>
    <w:rPr>
      <w:rFonts w:ascii="Times New Roman" w:hAnsi="Times New Roman"/>
      <w:b/>
      <w:bCs/>
      <w:sz w:val="26"/>
      <w:szCs w:val="26"/>
    </w:rPr>
  </w:style>
  <w:style w:type="paragraph" w:styleId="NormalWeb">
    <w:name w:val="Normal (Web)"/>
    <w:basedOn w:val="Normal"/>
    <w:uiPriority w:val="99"/>
    <w:unhideWhenUsed/>
    <w:rsid w:val="00004FA5"/>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intro1">
    <w:name w:val="intro1"/>
    <w:basedOn w:val="Normal"/>
    <w:rsid w:val="00004FA5"/>
    <w:pPr>
      <w:pBdr>
        <w:top w:val="dotted" w:sz="6" w:space="8" w:color="000000"/>
        <w:left w:val="dotted" w:sz="6" w:space="8" w:color="000000"/>
        <w:bottom w:val="dotted" w:sz="6" w:space="8" w:color="000000"/>
        <w:right w:val="dotted" w:sz="6" w:space="8" w:color="000000"/>
      </w:pBdr>
      <w:overflowPunct/>
      <w:autoSpaceDE/>
      <w:autoSpaceDN/>
      <w:adjustRightInd/>
      <w:spacing w:before="100" w:beforeAutospacing="1" w:after="100" w:afterAutospacing="1"/>
      <w:textAlignment w:val="auto"/>
    </w:pPr>
    <w:rPr>
      <w:rFonts w:ascii="Times New Roman" w:hAnsi="Times New Roman"/>
      <w:color w:val="000000"/>
      <w:szCs w:val="24"/>
    </w:rPr>
  </w:style>
  <w:style w:type="character" w:customStyle="1" w:styleId="citationauthor">
    <w:name w:val="citation_author"/>
    <w:basedOn w:val="DefaultParagraphFont"/>
    <w:rsid w:val="00004FA5"/>
  </w:style>
  <w:style w:type="character" w:customStyle="1" w:styleId="citationdate">
    <w:name w:val="citation_date"/>
    <w:basedOn w:val="DefaultParagraphFont"/>
    <w:rsid w:val="00004FA5"/>
  </w:style>
  <w:style w:type="character" w:customStyle="1" w:styleId="citationarticletitle">
    <w:name w:val="citation_article_title"/>
    <w:basedOn w:val="DefaultParagraphFont"/>
    <w:rsid w:val="00004FA5"/>
  </w:style>
  <w:style w:type="character" w:customStyle="1" w:styleId="citationjournaltitle">
    <w:name w:val="citation_journal_title"/>
    <w:basedOn w:val="DefaultParagraphFont"/>
    <w:rsid w:val="00004FA5"/>
  </w:style>
  <w:style w:type="character" w:customStyle="1" w:styleId="citationissue">
    <w:name w:val="citation_issue"/>
    <w:basedOn w:val="DefaultParagraphFont"/>
    <w:rsid w:val="00004FA5"/>
  </w:style>
  <w:style w:type="character" w:customStyle="1" w:styleId="citationstartpage">
    <w:name w:val="citation_start_page"/>
    <w:basedOn w:val="DefaultParagraphFont"/>
    <w:rsid w:val="00004FA5"/>
  </w:style>
  <w:style w:type="character" w:customStyle="1" w:styleId="citationdoi">
    <w:name w:val="citation_doi"/>
    <w:basedOn w:val="DefaultParagraphFont"/>
    <w:rsid w:val="00004FA5"/>
  </w:style>
  <w:style w:type="character" w:customStyle="1" w:styleId="TitleChar">
    <w:name w:val="Title Char"/>
    <w:basedOn w:val="DefaultParagraphFont"/>
    <w:link w:val="Title"/>
    <w:uiPriority w:val="10"/>
    <w:rsid w:val="0055014D"/>
    <w:rPr>
      <w:rFonts w:ascii="CG Times" w:hAnsi="CG Times"/>
      <w:b/>
      <w:sz w:val="28"/>
    </w:rPr>
  </w:style>
  <w:style w:type="paragraph" w:styleId="ListParagraph">
    <w:name w:val="List Paragraph"/>
    <w:basedOn w:val="Normal"/>
    <w:uiPriority w:val="34"/>
    <w:qFormat/>
    <w:rsid w:val="0048306A"/>
    <w:pPr>
      <w:ind w:left="720"/>
      <w:contextualSpacing/>
    </w:pPr>
  </w:style>
  <w:style w:type="character" w:styleId="Emphasis">
    <w:name w:val="Emphasis"/>
    <w:basedOn w:val="DefaultParagraphFont"/>
    <w:uiPriority w:val="20"/>
    <w:qFormat/>
    <w:rsid w:val="00343617"/>
    <w:rPr>
      <w:i/>
      <w:iCs/>
    </w:rPr>
  </w:style>
  <w:style w:type="character" w:customStyle="1" w:styleId="superscript">
    <w:name w:val="superscript"/>
    <w:basedOn w:val="DefaultParagraphFont"/>
    <w:rsid w:val="00931FF6"/>
  </w:style>
  <w:style w:type="character" w:customStyle="1" w:styleId="author">
    <w:name w:val="author"/>
    <w:basedOn w:val="DefaultParagraphFont"/>
    <w:rsid w:val="00931FF6"/>
  </w:style>
  <w:style w:type="paragraph" w:customStyle="1" w:styleId="Default">
    <w:name w:val="Default"/>
    <w:rsid w:val="004922B4"/>
    <w:pPr>
      <w:autoSpaceDE w:val="0"/>
      <w:autoSpaceDN w:val="0"/>
      <w:adjustRightInd w:val="0"/>
    </w:pPr>
    <w:rPr>
      <w:rFonts w:ascii="Adobe Garamond Pro" w:hAnsi="Adobe Garamond Pro" w:cs="Adobe Garamond Pro"/>
      <w:color w:val="000000"/>
      <w:sz w:val="24"/>
      <w:szCs w:val="24"/>
    </w:rPr>
  </w:style>
  <w:style w:type="character" w:customStyle="1" w:styleId="A4">
    <w:name w:val="A4"/>
    <w:uiPriority w:val="99"/>
    <w:rsid w:val="004922B4"/>
    <w:rPr>
      <w:rFonts w:cs="Adobe Garamond Pro"/>
      <w:color w:val="000000"/>
      <w:sz w:val="14"/>
      <w:szCs w:val="14"/>
    </w:rPr>
  </w:style>
  <w:style w:type="paragraph" w:customStyle="1" w:styleId="desc2">
    <w:name w:val="desc2"/>
    <w:basedOn w:val="Normal"/>
    <w:rsid w:val="00037AB0"/>
    <w:pPr>
      <w:overflowPunct/>
      <w:autoSpaceDE/>
      <w:autoSpaceDN/>
      <w:adjustRightInd/>
      <w:textAlignment w:val="auto"/>
    </w:pPr>
    <w:rPr>
      <w:rFonts w:ascii="Times New Roman" w:hAnsi="Times New Roman"/>
      <w:sz w:val="26"/>
      <w:szCs w:val="26"/>
    </w:rPr>
  </w:style>
  <w:style w:type="paragraph" w:customStyle="1" w:styleId="details1">
    <w:name w:val="details1"/>
    <w:basedOn w:val="Normal"/>
    <w:rsid w:val="00037AB0"/>
    <w:pPr>
      <w:overflowPunct/>
      <w:autoSpaceDE/>
      <w:autoSpaceDN/>
      <w:adjustRightInd/>
      <w:textAlignment w:val="auto"/>
    </w:pPr>
    <w:rPr>
      <w:rFonts w:ascii="Times New Roman" w:hAnsi="Times New Roman"/>
      <w:sz w:val="22"/>
      <w:szCs w:val="22"/>
    </w:rPr>
  </w:style>
  <w:style w:type="character" w:customStyle="1" w:styleId="jrnl">
    <w:name w:val="jrnl"/>
    <w:basedOn w:val="DefaultParagraphFont"/>
    <w:rsid w:val="00037AB0"/>
  </w:style>
  <w:style w:type="character" w:customStyle="1" w:styleId="highlight">
    <w:name w:val="highlight"/>
    <w:basedOn w:val="DefaultParagraphFont"/>
    <w:rsid w:val="00037AB0"/>
  </w:style>
  <w:style w:type="character" w:customStyle="1" w:styleId="contribdegrees5">
    <w:name w:val="contribdegrees5"/>
    <w:basedOn w:val="DefaultParagraphFont"/>
    <w:rsid w:val="00486C49"/>
  </w:style>
  <w:style w:type="character" w:customStyle="1" w:styleId="degreescomma2">
    <w:name w:val="degreescomma2"/>
    <w:basedOn w:val="DefaultParagraphFont"/>
    <w:rsid w:val="00486C49"/>
  </w:style>
  <w:style w:type="character" w:customStyle="1" w:styleId="nlmxref-aff2">
    <w:name w:val="nlm_xref-aff2"/>
    <w:basedOn w:val="DefaultParagraphFont"/>
    <w:rsid w:val="00486C49"/>
    <w:rPr>
      <w:vanish/>
      <w:webHidden w:val="0"/>
      <w:specVanish w:val="0"/>
    </w:rPr>
  </w:style>
  <w:style w:type="character" w:customStyle="1" w:styleId="more-than1">
    <w:name w:val="more-than1"/>
    <w:basedOn w:val="DefaultParagraphFont"/>
    <w:rsid w:val="00486C49"/>
    <w:rPr>
      <w:color w:val="555555"/>
      <w:sz w:val="21"/>
      <w:szCs w:val="21"/>
    </w:rPr>
  </w:style>
  <w:style w:type="character" w:customStyle="1" w:styleId="publicationcontentepubdate1">
    <w:name w:val="publicationcontentepubdate1"/>
    <w:basedOn w:val="DefaultParagraphFont"/>
    <w:rsid w:val="00486C49"/>
    <w:rPr>
      <w:color w:val="55555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6540">
      <w:bodyDiv w:val="1"/>
      <w:marLeft w:val="0"/>
      <w:marRight w:val="0"/>
      <w:marTop w:val="0"/>
      <w:marBottom w:val="0"/>
      <w:divBdr>
        <w:top w:val="none" w:sz="0" w:space="0" w:color="auto"/>
        <w:left w:val="none" w:sz="0" w:space="0" w:color="auto"/>
        <w:bottom w:val="none" w:sz="0" w:space="0" w:color="auto"/>
        <w:right w:val="none" w:sz="0" w:space="0" w:color="auto"/>
      </w:divBdr>
      <w:divsChild>
        <w:div w:id="1393772559">
          <w:marLeft w:val="0"/>
          <w:marRight w:val="1"/>
          <w:marTop w:val="0"/>
          <w:marBottom w:val="0"/>
          <w:divBdr>
            <w:top w:val="none" w:sz="0" w:space="0" w:color="auto"/>
            <w:left w:val="none" w:sz="0" w:space="0" w:color="auto"/>
            <w:bottom w:val="none" w:sz="0" w:space="0" w:color="auto"/>
            <w:right w:val="none" w:sz="0" w:space="0" w:color="auto"/>
          </w:divBdr>
          <w:divsChild>
            <w:div w:id="1006206130">
              <w:marLeft w:val="0"/>
              <w:marRight w:val="0"/>
              <w:marTop w:val="0"/>
              <w:marBottom w:val="0"/>
              <w:divBdr>
                <w:top w:val="none" w:sz="0" w:space="0" w:color="auto"/>
                <w:left w:val="none" w:sz="0" w:space="0" w:color="auto"/>
                <w:bottom w:val="none" w:sz="0" w:space="0" w:color="auto"/>
                <w:right w:val="none" w:sz="0" w:space="0" w:color="auto"/>
              </w:divBdr>
              <w:divsChild>
                <w:div w:id="29033821">
                  <w:marLeft w:val="0"/>
                  <w:marRight w:val="1"/>
                  <w:marTop w:val="0"/>
                  <w:marBottom w:val="0"/>
                  <w:divBdr>
                    <w:top w:val="none" w:sz="0" w:space="0" w:color="auto"/>
                    <w:left w:val="none" w:sz="0" w:space="0" w:color="auto"/>
                    <w:bottom w:val="none" w:sz="0" w:space="0" w:color="auto"/>
                    <w:right w:val="none" w:sz="0" w:space="0" w:color="auto"/>
                  </w:divBdr>
                  <w:divsChild>
                    <w:div w:id="2019847085">
                      <w:marLeft w:val="0"/>
                      <w:marRight w:val="0"/>
                      <w:marTop w:val="0"/>
                      <w:marBottom w:val="0"/>
                      <w:divBdr>
                        <w:top w:val="none" w:sz="0" w:space="0" w:color="auto"/>
                        <w:left w:val="none" w:sz="0" w:space="0" w:color="auto"/>
                        <w:bottom w:val="none" w:sz="0" w:space="0" w:color="auto"/>
                        <w:right w:val="none" w:sz="0" w:space="0" w:color="auto"/>
                      </w:divBdr>
                      <w:divsChild>
                        <w:div w:id="490020963">
                          <w:marLeft w:val="0"/>
                          <w:marRight w:val="0"/>
                          <w:marTop w:val="0"/>
                          <w:marBottom w:val="0"/>
                          <w:divBdr>
                            <w:top w:val="none" w:sz="0" w:space="0" w:color="auto"/>
                            <w:left w:val="none" w:sz="0" w:space="0" w:color="auto"/>
                            <w:bottom w:val="none" w:sz="0" w:space="0" w:color="auto"/>
                            <w:right w:val="none" w:sz="0" w:space="0" w:color="auto"/>
                          </w:divBdr>
                          <w:divsChild>
                            <w:div w:id="276300737">
                              <w:marLeft w:val="0"/>
                              <w:marRight w:val="0"/>
                              <w:marTop w:val="120"/>
                              <w:marBottom w:val="360"/>
                              <w:divBdr>
                                <w:top w:val="none" w:sz="0" w:space="0" w:color="auto"/>
                                <w:left w:val="none" w:sz="0" w:space="0" w:color="auto"/>
                                <w:bottom w:val="none" w:sz="0" w:space="0" w:color="auto"/>
                                <w:right w:val="none" w:sz="0" w:space="0" w:color="auto"/>
                              </w:divBdr>
                              <w:divsChild>
                                <w:div w:id="1489395879">
                                  <w:marLeft w:val="0"/>
                                  <w:marRight w:val="0"/>
                                  <w:marTop w:val="0"/>
                                  <w:marBottom w:val="0"/>
                                  <w:divBdr>
                                    <w:top w:val="none" w:sz="0" w:space="0" w:color="auto"/>
                                    <w:left w:val="none" w:sz="0" w:space="0" w:color="auto"/>
                                    <w:bottom w:val="none" w:sz="0" w:space="0" w:color="auto"/>
                                    <w:right w:val="none" w:sz="0" w:space="0" w:color="auto"/>
                                  </w:divBdr>
                                </w:div>
                                <w:div w:id="1682470357">
                                  <w:marLeft w:val="420"/>
                                  <w:marRight w:val="0"/>
                                  <w:marTop w:val="0"/>
                                  <w:marBottom w:val="0"/>
                                  <w:divBdr>
                                    <w:top w:val="none" w:sz="0" w:space="0" w:color="auto"/>
                                    <w:left w:val="none" w:sz="0" w:space="0" w:color="auto"/>
                                    <w:bottom w:val="none" w:sz="0" w:space="0" w:color="auto"/>
                                    <w:right w:val="none" w:sz="0" w:space="0" w:color="auto"/>
                                  </w:divBdr>
                                  <w:divsChild>
                                    <w:div w:id="1583521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131110">
      <w:bodyDiv w:val="1"/>
      <w:marLeft w:val="0"/>
      <w:marRight w:val="0"/>
      <w:marTop w:val="0"/>
      <w:marBottom w:val="0"/>
      <w:divBdr>
        <w:top w:val="none" w:sz="0" w:space="0" w:color="auto"/>
        <w:left w:val="none" w:sz="0" w:space="0" w:color="auto"/>
        <w:bottom w:val="none" w:sz="0" w:space="0" w:color="auto"/>
        <w:right w:val="none" w:sz="0" w:space="0" w:color="auto"/>
      </w:divBdr>
    </w:div>
    <w:div w:id="445465173">
      <w:bodyDiv w:val="1"/>
      <w:marLeft w:val="0"/>
      <w:marRight w:val="0"/>
      <w:marTop w:val="0"/>
      <w:marBottom w:val="0"/>
      <w:divBdr>
        <w:top w:val="none" w:sz="0" w:space="0" w:color="auto"/>
        <w:left w:val="none" w:sz="0" w:space="0" w:color="auto"/>
        <w:bottom w:val="none" w:sz="0" w:space="0" w:color="auto"/>
        <w:right w:val="none" w:sz="0" w:space="0" w:color="auto"/>
      </w:divBdr>
    </w:div>
    <w:div w:id="664552625">
      <w:bodyDiv w:val="1"/>
      <w:marLeft w:val="0"/>
      <w:marRight w:val="0"/>
      <w:marTop w:val="0"/>
      <w:marBottom w:val="0"/>
      <w:divBdr>
        <w:top w:val="none" w:sz="0" w:space="0" w:color="auto"/>
        <w:left w:val="none" w:sz="0" w:space="0" w:color="auto"/>
        <w:bottom w:val="single" w:sz="36" w:space="0" w:color="202020"/>
        <w:right w:val="none" w:sz="0" w:space="0" w:color="auto"/>
      </w:divBdr>
      <w:divsChild>
        <w:div w:id="1995328071">
          <w:marLeft w:val="0"/>
          <w:marRight w:val="0"/>
          <w:marTop w:val="0"/>
          <w:marBottom w:val="0"/>
          <w:divBdr>
            <w:top w:val="none" w:sz="0" w:space="0" w:color="auto"/>
            <w:left w:val="none" w:sz="0" w:space="0" w:color="auto"/>
            <w:bottom w:val="none" w:sz="0" w:space="0" w:color="auto"/>
            <w:right w:val="none" w:sz="0" w:space="0" w:color="auto"/>
          </w:divBdr>
          <w:divsChild>
            <w:div w:id="1459714974">
              <w:marLeft w:val="330"/>
              <w:marRight w:val="60"/>
              <w:marTop w:val="450"/>
              <w:marBottom w:val="750"/>
              <w:divBdr>
                <w:top w:val="none" w:sz="0" w:space="0" w:color="auto"/>
                <w:left w:val="none" w:sz="0" w:space="0" w:color="auto"/>
                <w:bottom w:val="none" w:sz="0" w:space="0" w:color="auto"/>
                <w:right w:val="none" w:sz="0" w:space="0" w:color="auto"/>
              </w:divBdr>
              <w:divsChild>
                <w:div w:id="1147623336">
                  <w:marLeft w:val="0"/>
                  <w:marRight w:val="0"/>
                  <w:marTop w:val="0"/>
                  <w:marBottom w:val="0"/>
                  <w:divBdr>
                    <w:top w:val="none" w:sz="0" w:space="0" w:color="auto"/>
                    <w:left w:val="none" w:sz="0" w:space="0" w:color="auto"/>
                    <w:bottom w:val="none" w:sz="0" w:space="0" w:color="auto"/>
                    <w:right w:val="none" w:sz="0" w:space="0" w:color="auto"/>
                  </w:divBdr>
                  <w:divsChild>
                    <w:div w:id="710306251">
                      <w:marLeft w:val="0"/>
                      <w:marRight w:val="38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26121">
      <w:bodyDiv w:val="1"/>
      <w:marLeft w:val="0"/>
      <w:marRight w:val="0"/>
      <w:marTop w:val="0"/>
      <w:marBottom w:val="0"/>
      <w:divBdr>
        <w:top w:val="none" w:sz="0" w:space="0" w:color="auto"/>
        <w:left w:val="none" w:sz="0" w:space="0" w:color="auto"/>
        <w:bottom w:val="single" w:sz="36" w:space="0" w:color="202020"/>
        <w:right w:val="none" w:sz="0" w:space="0" w:color="auto"/>
      </w:divBdr>
      <w:divsChild>
        <w:div w:id="373703476">
          <w:marLeft w:val="0"/>
          <w:marRight w:val="0"/>
          <w:marTop w:val="0"/>
          <w:marBottom w:val="0"/>
          <w:divBdr>
            <w:top w:val="none" w:sz="0" w:space="0" w:color="auto"/>
            <w:left w:val="none" w:sz="0" w:space="0" w:color="auto"/>
            <w:bottom w:val="none" w:sz="0" w:space="0" w:color="auto"/>
            <w:right w:val="none" w:sz="0" w:space="0" w:color="auto"/>
          </w:divBdr>
          <w:divsChild>
            <w:div w:id="1912692783">
              <w:marLeft w:val="330"/>
              <w:marRight w:val="60"/>
              <w:marTop w:val="450"/>
              <w:marBottom w:val="750"/>
              <w:divBdr>
                <w:top w:val="none" w:sz="0" w:space="0" w:color="auto"/>
                <w:left w:val="none" w:sz="0" w:space="0" w:color="auto"/>
                <w:bottom w:val="none" w:sz="0" w:space="0" w:color="auto"/>
                <w:right w:val="none" w:sz="0" w:space="0" w:color="auto"/>
              </w:divBdr>
            </w:div>
          </w:divsChild>
        </w:div>
      </w:divsChild>
    </w:div>
    <w:div w:id="966811791">
      <w:bodyDiv w:val="1"/>
      <w:marLeft w:val="0"/>
      <w:marRight w:val="0"/>
      <w:marTop w:val="0"/>
      <w:marBottom w:val="0"/>
      <w:divBdr>
        <w:top w:val="none" w:sz="0" w:space="0" w:color="auto"/>
        <w:left w:val="none" w:sz="0" w:space="0" w:color="auto"/>
        <w:bottom w:val="none" w:sz="0" w:space="0" w:color="auto"/>
        <w:right w:val="none" w:sz="0" w:space="0" w:color="auto"/>
      </w:divBdr>
      <w:divsChild>
        <w:div w:id="175850679">
          <w:marLeft w:val="0"/>
          <w:marRight w:val="0"/>
          <w:marTop w:val="0"/>
          <w:marBottom w:val="0"/>
          <w:divBdr>
            <w:top w:val="none" w:sz="0" w:space="0" w:color="auto"/>
            <w:left w:val="none" w:sz="0" w:space="0" w:color="auto"/>
            <w:bottom w:val="none" w:sz="0" w:space="0" w:color="auto"/>
            <w:right w:val="none" w:sz="0" w:space="0" w:color="auto"/>
          </w:divBdr>
        </w:div>
      </w:divsChild>
    </w:div>
    <w:div w:id="1018316524">
      <w:bodyDiv w:val="1"/>
      <w:marLeft w:val="0"/>
      <w:marRight w:val="0"/>
      <w:marTop w:val="0"/>
      <w:marBottom w:val="0"/>
      <w:divBdr>
        <w:top w:val="none" w:sz="0" w:space="0" w:color="auto"/>
        <w:left w:val="none" w:sz="0" w:space="0" w:color="auto"/>
        <w:bottom w:val="none" w:sz="0" w:space="0" w:color="auto"/>
        <w:right w:val="none" w:sz="0" w:space="0" w:color="auto"/>
      </w:divBdr>
      <w:divsChild>
        <w:div w:id="824325058">
          <w:marLeft w:val="0"/>
          <w:marRight w:val="0"/>
          <w:marTop w:val="240"/>
          <w:marBottom w:val="0"/>
          <w:divBdr>
            <w:top w:val="none" w:sz="0" w:space="0" w:color="auto"/>
            <w:left w:val="none" w:sz="0" w:space="0" w:color="auto"/>
            <w:bottom w:val="none" w:sz="0" w:space="0" w:color="auto"/>
            <w:right w:val="none" w:sz="0" w:space="0" w:color="auto"/>
          </w:divBdr>
        </w:div>
      </w:divsChild>
    </w:div>
    <w:div w:id="1118722219">
      <w:bodyDiv w:val="1"/>
      <w:marLeft w:val="0"/>
      <w:marRight w:val="0"/>
      <w:marTop w:val="0"/>
      <w:marBottom w:val="0"/>
      <w:divBdr>
        <w:top w:val="none" w:sz="0" w:space="0" w:color="auto"/>
        <w:left w:val="none" w:sz="0" w:space="0" w:color="auto"/>
        <w:bottom w:val="none" w:sz="0" w:space="0" w:color="auto"/>
        <w:right w:val="none" w:sz="0" w:space="0" w:color="auto"/>
      </w:divBdr>
      <w:divsChild>
        <w:div w:id="1670207829">
          <w:marLeft w:val="0"/>
          <w:marRight w:val="1"/>
          <w:marTop w:val="0"/>
          <w:marBottom w:val="0"/>
          <w:divBdr>
            <w:top w:val="none" w:sz="0" w:space="0" w:color="auto"/>
            <w:left w:val="none" w:sz="0" w:space="0" w:color="auto"/>
            <w:bottom w:val="none" w:sz="0" w:space="0" w:color="auto"/>
            <w:right w:val="none" w:sz="0" w:space="0" w:color="auto"/>
          </w:divBdr>
          <w:divsChild>
            <w:div w:id="772432835">
              <w:marLeft w:val="0"/>
              <w:marRight w:val="0"/>
              <w:marTop w:val="0"/>
              <w:marBottom w:val="0"/>
              <w:divBdr>
                <w:top w:val="none" w:sz="0" w:space="0" w:color="auto"/>
                <w:left w:val="none" w:sz="0" w:space="0" w:color="auto"/>
                <w:bottom w:val="none" w:sz="0" w:space="0" w:color="auto"/>
                <w:right w:val="none" w:sz="0" w:space="0" w:color="auto"/>
              </w:divBdr>
              <w:divsChild>
                <w:div w:id="1719742211">
                  <w:marLeft w:val="0"/>
                  <w:marRight w:val="1"/>
                  <w:marTop w:val="0"/>
                  <w:marBottom w:val="0"/>
                  <w:divBdr>
                    <w:top w:val="none" w:sz="0" w:space="0" w:color="auto"/>
                    <w:left w:val="none" w:sz="0" w:space="0" w:color="auto"/>
                    <w:bottom w:val="none" w:sz="0" w:space="0" w:color="auto"/>
                    <w:right w:val="none" w:sz="0" w:space="0" w:color="auto"/>
                  </w:divBdr>
                  <w:divsChild>
                    <w:div w:id="1551265045">
                      <w:marLeft w:val="0"/>
                      <w:marRight w:val="0"/>
                      <w:marTop w:val="0"/>
                      <w:marBottom w:val="0"/>
                      <w:divBdr>
                        <w:top w:val="none" w:sz="0" w:space="0" w:color="auto"/>
                        <w:left w:val="none" w:sz="0" w:space="0" w:color="auto"/>
                        <w:bottom w:val="none" w:sz="0" w:space="0" w:color="auto"/>
                        <w:right w:val="none" w:sz="0" w:space="0" w:color="auto"/>
                      </w:divBdr>
                      <w:divsChild>
                        <w:div w:id="369696536">
                          <w:marLeft w:val="0"/>
                          <w:marRight w:val="0"/>
                          <w:marTop w:val="0"/>
                          <w:marBottom w:val="0"/>
                          <w:divBdr>
                            <w:top w:val="none" w:sz="0" w:space="0" w:color="auto"/>
                            <w:left w:val="none" w:sz="0" w:space="0" w:color="auto"/>
                            <w:bottom w:val="none" w:sz="0" w:space="0" w:color="auto"/>
                            <w:right w:val="none" w:sz="0" w:space="0" w:color="auto"/>
                          </w:divBdr>
                          <w:divsChild>
                            <w:div w:id="863129189">
                              <w:marLeft w:val="0"/>
                              <w:marRight w:val="0"/>
                              <w:marTop w:val="120"/>
                              <w:marBottom w:val="360"/>
                              <w:divBdr>
                                <w:top w:val="none" w:sz="0" w:space="0" w:color="auto"/>
                                <w:left w:val="none" w:sz="0" w:space="0" w:color="auto"/>
                                <w:bottom w:val="none" w:sz="0" w:space="0" w:color="auto"/>
                                <w:right w:val="none" w:sz="0" w:space="0" w:color="auto"/>
                              </w:divBdr>
                              <w:divsChild>
                                <w:div w:id="1667247929">
                                  <w:marLeft w:val="420"/>
                                  <w:marRight w:val="0"/>
                                  <w:marTop w:val="0"/>
                                  <w:marBottom w:val="0"/>
                                  <w:divBdr>
                                    <w:top w:val="none" w:sz="0" w:space="0" w:color="auto"/>
                                    <w:left w:val="none" w:sz="0" w:space="0" w:color="auto"/>
                                    <w:bottom w:val="none" w:sz="0" w:space="0" w:color="auto"/>
                                    <w:right w:val="none" w:sz="0" w:space="0" w:color="auto"/>
                                  </w:divBdr>
                                  <w:divsChild>
                                    <w:div w:id="7769508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722297">
      <w:bodyDiv w:val="1"/>
      <w:marLeft w:val="0"/>
      <w:marRight w:val="0"/>
      <w:marTop w:val="0"/>
      <w:marBottom w:val="0"/>
      <w:divBdr>
        <w:top w:val="none" w:sz="0" w:space="0" w:color="auto"/>
        <w:left w:val="none" w:sz="0" w:space="0" w:color="auto"/>
        <w:bottom w:val="none" w:sz="0" w:space="0" w:color="auto"/>
        <w:right w:val="none" w:sz="0" w:space="0" w:color="auto"/>
      </w:divBdr>
      <w:divsChild>
        <w:div w:id="539517550">
          <w:marLeft w:val="0"/>
          <w:marRight w:val="0"/>
          <w:marTop w:val="0"/>
          <w:marBottom w:val="0"/>
          <w:divBdr>
            <w:top w:val="none" w:sz="0" w:space="0" w:color="auto"/>
            <w:left w:val="none" w:sz="0" w:space="0" w:color="auto"/>
            <w:bottom w:val="none" w:sz="0" w:space="0" w:color="auto"/>
            <w:right w:val="none" w:sz="0" w:space="0" w:color="auto"/>
          </w:divBdr>
        </w:div>
      </w:divsChild>
    </w:div>
    <w:div w:id="1312562816">
      <w:bodyDiv w:val="1"/>
      <w:marLeft w:val="0"/>
      <w:marRight w:val="0"/>
      <w:marTop w:val="0"/>
      <w:marBottom w:val="0"/>
      <w:divBdr>
        <w:top w:val="none" w:sz="0" w:space="0" w:color="auto"/>
        <w:left w:val="none" w:sz="0" w:space="0" w:color="auto"/>
        <w:bottom w:val="single" w:sz="36" w:space="0" w:color="202020"/>
        <w:right w:val="none" w:sz="0" w:space="0" w:color="auto"/>
      </w:divBdr>
      <w:divsChild>
        <w:div w:id="692418123">
          <w:marLeft w:val="0"/>
          <w:marRight w:val="0"/>
          <w:marTop w:val="0"/>
          <w:marBottom w:val="0"/>
          <w:divBdr>
            <w:top w:val="none" w:sz="0" w:space="0" w:color="auto"/>
            <w:left w:val="none" w:sz="0" w:space="0" w:color="auto"/>
            <w:bottom w:val="none" w:sz="0" w:space="0" w:color="auto"/>
            <w:right w:val="none" w:sz="0" w:space="0" w:color="auto"/>
          </w:divBdr>
          <w:divsChild>
            <w:div w:id="1629511511">
              <w:marLeft w:val="330"/>
              <w:marRight w:val="60"/>
              <w:marTop w:val="450"/>
              <w:marBottom w:val="750"/>
              <w:divBdr>
                <w:top w:val="none" w:sz="0" w:space="0" w:color="auto"/>
                <w:left w:val="none" w:sz="0" w:space="0" w:color="auto"/>
                <w:bottom w:val="none" w:sz="0" w:space="0" w:color="auto"/>
                <w:right w:val="none" w:sz="0" w:space="0" w:color="auto"/>
              </w:divBdr>
              <w:divsChild>
                <w:div w:id="358161356">
                  <w:marLeft w:val="0"/>
                  <w:marRight w:val="0"/>
                  <w:marTop w:val="0"/>
                  <w:marBottom w:val="0"/>
                  <w:divBdr>
                    <w:top w:val="none" w:sz="0" w:space="0" w:color="auto"/>
                    <w:left w:val="none" w:sz="0" w:space="0" w:color="auto"/>
                    <w:bottom w:val="none" w:sz="0" w:space="0" w:color="auto"/>
                    <w:right w:val="none" w:sz="0" w:space="0" w:color="auto"/>
                  </w:divBdr>
                  <w:divsChild>
                    <w:div w:id="762842257">
                      <w:marLeft w:val="0"/>
                      <w:marRight w:val="3825"/>
                      <w:marTop w:val="0"/>
                      <w:marBottom w:val="0"/>
                      <w:divBdr>
                        <w:top w:val="none" w:sz="0" w:space="0" w:color="auto"/>
                        <w:left w:val="none" w:sz="0" w:space="0" w:color="auto"/>
                        <w:bottom w:val="none" w:sz="0" w:space="0" w:color="auto"/>
                        <w:right w:val="none" w:sz="0" w:space="0" w:color="auto"/>
                      </w:divBdr>
                      <w:divsChild>
                        <w:div w:id="4855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907967">
      <w:bodyDiv w:val="1"/>
      <w:marLeft w:val="0"/>
      <w:marRight w:val="0"/>
      <w:marTop w:val="0"/>
      <w:marBottom w:val="0"/>
      <w:divBdr>
        <w:top w:val="none" w:sz="0" w:space="0" w:color="auto"/>
        <w:left w:val="none" w:sz="0" w:space="0" w:color="auto"/>
        <w:bottom w:val="none" w:sz="0" w:space="0" w:color="auto"/>
        <w:right w:val="none" w:sz="0" w:space="0" w:color="auto"/>
      </w:divBdr>
    </w:div>
    <w:div w:id="1544637264">
      <w:bodyDiv w:val="1"/>
      <w:marLeft w:val="0"/>
      <w:marRight w:val="0"/>
      <w:marTop w:val="0"/>
      <w:marBottom w:val="0"/>
      <w:divBdr>
        <w:top w:val="none" w:sz="0" w:space="0" w:color="auto"/>
        <w:left w:val="none" w:sz="0" w:space="0" w:color="auto"/>
        <w:bottom w:val="none" w:sz="0" w:space="0" w:color="auto"/>
        <w:right w:val="none" w:sz="0" w:space="0" w:color="auto"/>
      </w:divBdr>
      <w:divsChild>
        <w:div w:id="1660034806">
          <w:marLeft w:val="0"/>
          <w:marRight w:val="0"/>
          <w:marTop w:val="0"/>
          <w:marBottom w:val="0"/>
          <w:divBdr>
            <w:top w:val="none" w:sz="0" w:space="0" w:color="auto"/>
            <w:left w:val="none" w:sz="0" w:space="0" w:color="auto"/>
            <w:bottom w:val="none" w:sz="0" w:space="0" w:color="auto"/>
            <w:right w:val="none" w:sz="0" w:space="0" w:color="auto"/>
          </w:divBdr>
          <w:divsChild>
            <w:div w:id="1198546170">
              <w:marLeft w:val="0"/>
              <w:marRight w:val="0"/>
              <w:marTop w:val="0"/>
              <w:marBottom w:val="0"/>
              <w:divBdr>
                <w:top w:val="none" w:sz="0" w:space="0" w:color="auto"/>
                <w:left w:val="none" w:sz="0" w:space="0" w:color="auto"/>
                <w:bottom w:val="none" w:sz="0" w:space="0" w:color="auto"/>
                <w:right w:val="none" w:sz="0" w:space="0" w:color="auto"/>
              </w:divBdr>
            </w:div>
            <w:div w:id="33353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5029">
      <w:bodyDiv w:val="1"/>
      <w:marLeft w:val="0"/>
      <w:marRight w:val="0"/>
      <w:marTop w:val="0"/>
      <w:marBottom w:val="0"/>
      <w:divBdr>
        <w:top w:val="none" w:sz="0" w:space="0" w:color="auto"/>
        <w:left w:val="none" w:sz="0" w:space="0" w:color="auto"/>
        <w:bottom w:val="none" w:sz="0" w:space="0" w:color="auto"/>
        <w:right w:val="none" w:sz="0" w:space="0" w:color="auto"/>
      </w:divBdr>
      <w:divsChild>
        <w:div w:id="600911814">
          <w:marLeft w:val="0"/>
          <w:marRight w:val="1"/>
          <w:marTop w:val="0"/>
          <w:marBottom w:val="0"/>
          <w:divBdr>
            <w:top w:val="none" w:sz="0" w:space="0" w:color="auto"/>
            <w:left w:val="none" w:sz="0" w:space="0" w:color="auto"/>
            <w:bottom w:val="none" w:sz="0" w:space="0" w:color="auto"/>
            <w:right w:val="none" w:sz="0" w:space="0" w:color="auto"/>
          </w:divBdr>
          <w:divsChild>
            <w:div w:id="526220151">
              <w:marLeft w:val="0"/>
              <w:marRight w:val="0"/>
              <w:marTop w:val="0"/>
              <w:marBottom w:val="0"/>
              <w:divBdr>
                <w:top w:val="none" w:sz="0" w:space="0" w:color="auto"/>
                <w:left w:val="none" w:sz="0" w:space="0" w:color="auto"/>
                <w:bottom w:val="none" w:sz="0" w:space="0" w:color="auto"/>
                <w:right w:val="none" w:sz="0" w:space="0" w:color="auto"/>
              </w:divBdr>
              <w:divsChild>
                <w:div w:id="1677536543">
                  <w:marLeft w:val="0"/>
                  <w:marRight w:val="1"/>
                  <w:marTop w:val="0"/>
                  <w:marBottom w:val="0"/>
                  <w:divBdr>
                    <w:top w:val="none" w:sz="0" w:space="0" w:color="auto"/>
                    <w:left w:val="none" w:sz="0" w:space="0" w:color="auto"/>
                    <w:bottom w:val="none" w:sz="0" w:space="0" w:color="auto"/>
                    <w:right w:val="none" w:sz="0" w:space="0" w:color="auto"/>
                  </w:divBdr>
                  <w:divsChild>
                    <w:div w:id="2055306682">
                      <w:marLeft w:val="0"/>
                      <w:marRight w:val="0"/>
                      <w:marTop w:val="0"/>
                      <w:marBottom w:val="0"/>
                      <w:divBdr>
                        <w:top w:val="none" w:sz="0" w:space="0" w:color="auto"/>
                        <w:left w:val="none" w:sz="0" w:space="0" w:color="auto"/>
                        <w:bottom w:val="none" w:sz="0" w:space="0" w:color="auto"/>
                        <w:right w:val="none" w:sz="0" w:space="0" w:color="auto"/>
                      </w:divBdr>
                      <w:divsChild>
                        <w:div w:id="1297829630">
                          <w:marLeft w:val="0"/>
                          <w:marRight w:val="0"/>
                          <w:marTop w:val="0"/>
                          <w:marBottom w:val="0"/>
                          <w:divBdr>
                            <w:top w:val="none" w:sz="0" w:space="0" w:color="auto"/>
                            <w:left w:val="none" w:sz="0" w:space="0" w:color="auto"/>
                            <w:bottom w:val="none" w:sz="0" w:space="0" w:color="auto"/>
                            <w:right w:val="none" w:sz="0" w:space="0" w:color="auto"/>
                          </w:divBdr>
                          <w:divsChild>
                            <w:div w:id="917328740">
                              <w:marLeft w:val="0"/>
                              <w:marRight w:val="0"/>
                              <w:marTop w:val="120"/>
                              <w:marBottom w:val="360"/>
                              <w:divBdr>
                                <w:top w:val="none" w:sz="0" w:space="0" w:color="auto"/>
                                <w:left w:val="none" w:sz="0" w:space="0" w:color="auto"/>
                                <w:bottom w:val="none" w:sz="0" w:space="0" w:color="auto"/>
                                <w:right w:val="none" w:sz="0" w:space="0" w:color="auto"/>
                              </w:divBdr>
                              <w:divsChild>
                                <w:div w:id="323706128">
                                  <w:marLeft w:val="0"/>
                                  <w:marRight w:val="0"/>
                                  <w:marTop w:val="0"/>
                                  <w:marBottom w:val="0"/>
                                  <w:divBdr>
                                    <w:top w:val="none" w:sz="0" w:space="0" w:color="auto"/>
                                    <w:left w:val="none" w:sz="0" w:space="0" w:color="auto"/>
                                    <w:bottom w:val="none" w:sz="0" w:space="0" w:color="auto"/>
                                    <w:right w:val="none" w:sz="0" w:space="0" w:color="auto"/>
                                  </w:divBdr>
                                </w:div>
                                <w:div w:id="16797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670471">
      <w:bodyDiv w:val="1"/>
      <w:marLeft w:val="0"/>
      <w:marRight w:val="0"/>
      <w:marTop w:val="0"/>
      <w:marBottom w:val="0"/>
      <w:divBdr>
        <w:top w:val="none" w:sz="0" w:space="0" w:color="auto"/>
        <w:left w:val="none" w:sz="0" w:space="0" w:color="auto"/>
        <w:bottom w:val="none" w:sz="0" w:space="0" w:color="auto"/>
        <w:right w:val="none" w:sz="0" w:space="0" w:color="auto"/>
      </w:divBdr>
      <w:divsChild>
        <w:div w:id="131218942">
          <w:marLeft w:val="0"/>
          <w:marRight w:val="0"/>
          <w:marTop w:val="100"/>
          <w:marBottom w:val="100"/>
          <w:divBdr>
            <w:top w:val="none" w:sz="0" w:space="0" w:color="auto"/>
            <w:left w:val="none" w:sz="0" w:space="0" w:color="auto"/>
            <w:bottom w:val="none" w:sz="0" w:space="0" w:color="auto"/>
            <w:right w:val="none" w:sz="0" w:space="0" w:color="auto"/>
          </w:divBdr>
          <w:divsChild>
            <w:div w:id="913507649">
              <w:marLeft w:val="0"/>
              <w:marRight w:val="0"/>
              <w:marTop w:val="0"/>
              <w:marBottom w:val="0"/>
              <w:divBdr>
                <w:top w:val="none" w:sz="0" w:space="0" w:color="auto"/>
                <w:left w:val="none" w:sz="0" w:space="0" w:color="auto"/>
                <w:bottom w:val="none" w:sz="0" w:space="0" w:color="auto"/>
                <w:right w:val="none" w:sz="0" w:space="0" w:color="auto"/>
              </w:divBdr>
              <w:divsChild>
                <w:div w:id="942306073">
                  <w:marLeft w:val="105"/>
                  <w:marRight w:val="105"/>
                  <w:marTop w:val="105"/>
                  <w:marBottom w:val="105"/>
                  <w:divBdr>
                    <w:top w:val="none" w:sz="0" w:space="0" w:color="auto"/>
                    <w:left w:val="none" w:sz="0" w:space="0" w:color="auto"/>
                    <w:bottom w:val="none" w:sz="0" w:space="0" w:color="auto"/>
                    <w:right w:val="none" w:sz="0" w:space="0" w:color="auto"/>
                  </w:divBdr>
                  <w:divsChild>
                    <w:div w:id="671764197">
                      <w:marLeft w:val="0"/>
                      <w:marRight w:val="0"/>
                      <w:marTop w:val="0"/>
                      <w:marBottom w:val="0"/>
                      <w:divBdr>
                        <w:top w:val="none" w:sz="0" w:space="0" w:color="auto"/>
                        <w:left w:val="none" w:sz="0" w:space="0" w:color="auto"/>
                        <w:bottom w:val="none" w:sz="0" w:space="0" w:color="auto"/>
                        <w:right w:val="none" w:sz="0" w:space="0" w:color="auto"/>
                      </w:divBdr>
                      <w:divsChild>
                        <w:div w:id="1612399638">
                          <w:marLeft w:val="0"/>
                          <w:marRight w:val="0"/>
                          <w:marTop w:val="0"/>
                          <w:marBottom w:val="0"/>
                          <w:divBdr>
                            <w:top w:val="none" w:sz="0" w:space="0" w:color="auto"/>
                            <w:left w:val="none" w:sz="0" w:space="0" w:color="auto"/>
                            <w:bottom w:val="none" w:sz="0" w:space="0" w:color="auto"/>
                            <w:right w:val="none" w:sz="0" w:space="0" w:color="auto"/>
                          </w:divBdr>
                          <w:divsChild>
                            <w:div w:id="1952777556">
                              <w:marLeft w:val="105"/>
                              <w:marRight w:val="105"/>
                              <w:marTop w:val="105"/>
                              <w:marBottom w:val="105"/>
                              <w:divBdr>
                                <w:top w:val="none" w:sz="0" w:space="0" w:color="auto"/>
                                <w:left w:val="none" w:sz="0" w:space="0" w:color="auto"/>
                                <w:bottom w:val="none" w:sz="0" w:space="0" w:color="auto"/>
                                <w:right w:val="none" w:sz="0" w:space="0" w:color="auto"/>
                              </w:divBdr>
                              <w:divsChild>
                                <w:div w:id="2044095255">
                                  <w:marLeft w:val="0"/>
                                  <w:marRight w:val="0"/>
                                  <w:marTop w:val="0"/>
                                  <w:marBottom w:val="0"/>
                                  <w:divBdr>
                                    <w:top w:val="none" w:sz="0" w:space="0" w:color="auto"/>
                                    <w:left w:val="none" w:sz="0" w:space="0" w:color="auto"/>
                                    <w:bottom w:val="none" w:sz="0" w:space="0" w:color="auto"/>
                                    <w:right w:val="none" w:sz="0" w:space="0" w:color="auto"/>
                                  </w:divBdr>
                                  <w:divsChild>
                                    <w:div w:id="599677785">
                                      <w:marLeft w:val="0"/>
                                      <w:marRight w:val="0"/>
                                      <w:marTop w:val="0"/>
                                      <w:marBottom w:val="0"/>
                                      <w:divBdr>
                                        <w:top w:val="none" w:sz="0" w:space="0" w:color="auto"/>
                                        <w:left w:val="none" w:sz="0" w:space="0" w:color="auto"/>
                                        <w:bottom w:val="none" w:sz="0" w:space="0" w:color="auto"/>
                                        <w:right w:val="none" w:sz="0" w:space="0" w:color="auto"/>
                                      </w:divBdr>
                                      <w:divsChild>
                                        <w:div w:id="886796233">
                                          <w:marLeft w:val="0"/>
                                          <w:marRight w:val="0"/>
                                          <w:marTop w:val="0"/>
                                          <w:marBottom w:val="0"/>
                                          <w:divBdr>
                                            <w:top w:val="none" w:sz="0" w:space="0" w:color="auto"/>
                                            <w:left w:val="none" w:sz="0" w:space="0" w:color="auto"/>
                                            <w:bottom w:val="none" w:sz="0" w:space="0" w:color="auto"/>
                                            <w:right w:val="none" w:sz="0" w:space="0" w:color="auto"/>
                                          </w:divBdr>
                                          <w:divsChild>
                                            <w:div w:id="1595240033">
                                              <w:marLeft w:val="0"/>
                                              <w:marRight w:val="0"/>
                                              <w:marTop w:val="0"/>
                                              <w:marBottom w:val="0"/>
                                              <w:divBdr>
                                                <w:top w:val="none" w:sz="0" w:space="0" w:color="auto"/>
                                                <w:left w:val="none" w:sz="0" w:space="0" w:color="auto"/>
                                                <w:bottom w:val="none" w:sz="0" w:space="0" w:color="auto"/>
                                                <w:right w:val="none" w:sz="0" w:space="0" w:color="auto"/>
                                              </w:divBdr>
                                              <w:divsChild>
                                                <w:div w:id="1582638285">
                                                  <w:marLeft w:val="105"/>
                                                  <w:marRight w:val="105"/>
                                                  <w:marTop w:val="105"/>
                                                  <w:marBottom w:val="105"/>
                                                  <w:divBdr>
                                                    <w:top w:val="none" w:sz="0" w:space="0" w:color="auto"/>
                                                    <w:left w:val="none" w:sz="0" w:space="0" w:color="auto"/>
                                                    <w:bottom w:val="none" w:sz="0" w:space="0" w:color="auto"/>
                                                    <w:right w:val="none" w:sz="0" w:space="0" w:color="auto"/>
                                                  </w:divBdr>
                                                  <w:divsChild>
                                                    <w:div w:id="632296642">
                                                      <w:marLeft w:val="0"/>
                                                      <w:marRight w:val="0"/>
                                                      <w:marTop w:val="0"/>
                                                      <w:marBottom w:val="0"/>
                                                      <w:divBdr>
                                                        <w:top w:val="none" w:sz="0" w:space="0" w:color="auto"/>
                                                        <w:left w:val="none" w:sz="0" w:space="0" w:color="auto"/>
                                                        <w:bottom w:val="none" w:sz="0" w:space="0" w:color="auto"/>
                                                        <w:right w:val="none" w:sz="0" w:space="0" w:color="auto"/>
                                                      </w:divBdr>
                                                      <w:divsChild>
                                                        <w:div w:id="2045015686">
                                                          <w:marLeft w:val="0"/>
                                                          <w:marRight w:val="0"/>
                                                          <w:marTop w:val="0"/>
                                                          <w:marBottom w:val="0"/>
                                                          <w:divBdr>
                                                            <w:top w:val="none" w:sz="0" w:space="0" w:color="auto"/>
                                                            <w:left w:val="none" w:sz="0" w:space="0" w:color="auto"/>
                                                            <w:bottom w:val="none" w:sz="0" w:space="0" w:color="auto"/>
                                                            <w:right w:val="none" w:sz="0" w:space="0" w:color="auto"/>
                                                          </w:divBdr>
                                                          <w:divsChild>
                                                            <w:div w:id="19552148">
                                                              <w:marLeft w:val="0"/>
                                                              <w:marRight w:val="0"/>
                                                              <w:marTop w:val="0"/>
                                                              <w:marBottom w:val="0"/>
                                                              <w:divBdr>
                                                                <w:top w:val="none" w:sz="0" w:space="0" w:color="auto"/>
                                                                <w:left w:val="none" w:sz="0" w:space="0" w:color="auto"/>
                                                                <w:bottom w:val="none" w:sz="0" w:space="0" w:color="auto"/>
                                                                <w:right w:val="none" w:sz="0" w:space="0" w:color="auto"/>
                                                              </w:divBdr>
                                                              <w:divsChild>
                                                                <w:div w:id="567424474">
                                                                  <w:marLeft w:val="0"/>
                                                                  <w:marRight w:val="0"/>
                                                                  <w:marTop w:val="0"/>
                                                                  <w:marBottom w:val="0"/>
                                                                  <w:divBdr>
                                                                    <w:top w:val="none" w:sz="0" w:space="0" w:color="auto"/>
                                                                    <w:left w:val="none" w:sz="0" w:space="0" w:color="auto"/>
                                                                    <w:bottom w:val="none" w:sz="0" w:space="0" w:color="auto"/>
                                                                    <w:right w:val="none" w:sz="0" w:space="0" w:color="auto"/>
                                                                  </w:divBdr>
                                                                  <w:divsChild>
                                                                    <w:div w:id="323555480">
                                                                      <w:marLeft w:val="0"/>
                                                                      <w:marRight w:val="0"/>
                                                                      <w:marTop w:val="0"/>
                                                                      <w:marBottom w:val="0"/>
                                                                      <w:divBdr>
                                                                        <w:top w:val="none" w:sz="0" w:space="0" w:color="auto"/>
                                                                        <w:left w:val="none" w:sz="0" w:space="0" w:color="auto"/>
                                                                        <w:bottom w:val="none" w:sz="0" w:space="0" w:color="auto"/>
                                                                        <w:right w:val="none" w:sz="0" w:space="0" w:color="auto"/>
                                                                      </w:divBdr>
                                                                      <w:divsChild>
                                                                        <w:div w:id="435831673">
                                                                          <w:marLeft w:val="105"/>
                                                                          <w:marRight w:val="105"/>
                                                                          <w:marTop w:val="105"/>
                                                                          <w:marBottom w:val="105"/>
                                                                          <w:divBdr>
                                                                            <w:top w:val="none" w:sz="0" w:space="0" w:color="auto"/>
                                                                            <w:left w:val="none" w:sz="0" w:space="0" w:color="auto"/>
                                                                            <w:bottom w:val="none" w:sz="0" w:space="0" w:color="auto"/>
                                                                            <w:right w:val="none" w:sz="0" w:space="0" w:color="auto"/>
                                                                          </w:divBdr>
                                                                          <w:divsChild>
                                                                            <w:div w:id="938488352">
                                                                              <w:marLeft w:val="0"/>
                                                                              <w:marRight w:val="0"/>
                                                                              <w:marTop w:val="0"/>
                                                                              <w:marBottom w:val="0"/>
                                                                              <w:divBdr>
                                                                                <w:top w:val="none" w:sz="0" w:space="0" w:color="auto"/>
                                                                                <w:left w:val="none" w:sz="0" w:space="0" w:color="auto"/>
                                                                                <w:bottom w:val="none" w:sz="0" w:space="0" w:color="auto"/>
                                                                                <w:right w:val="none" w:sz="0" w:space="0" w:color="auto"/>
                                                                              </w:divBdr>
                                                                              <w:divsChild>
                                                                                <w:div w:id="1310742445">
                                                                                  <w:marLeft w:val="0"/>
                                                                                  <w:marRight w:val="0"/>
                                                                                  <w:marTop w:val="0"/>
                                                                                  <w:marBottom w:val="0"/>
                                                                                  <w:divBdr>
                                                                                    <w:top w:val="none" w:sz="0" w:space="0" w:color="auto"/>
                                                                                    <w:left w:val="none" w:sz="0" w:space="0" w:color="auto"/>
                                                                                    <w:bottom w:val="none" w:sz="0" w:space="0" w:color="auto"/>
                                                                                    <w:right w:val="none" w:sz="0" w:space="0" w:color="auto"/>
                                                                                  </w:divBdr>
                                                                                  <w:divsChild>
                                                                                    <w:div w:id="1857957967">
                                                                                      <w:marLeft w:val="0"/>
                                                                                      <w:marRight w:val="0"/>
                                                                                      <w:marTop w:val="0"/>
                                                                                      <w:marBottom w:val="0"/>
                                                                                      <w:divBdr>
                                                                                        <w:top w:val="none" w:sz="0" w:space="0" w:color="auto"/>
                                                                                        <w:left w:val="none" w:sz="0" w:space="0" w:color="auto"/>
                                                                                        <w:bottom w:val="none" w:sz="0" w:space="0" w:color="auto"/>
                                                                                        <w:right w:val="none" w:sz="0" w:space="0" w:color="auto"/>
                                                                                      </w:divBdr>
                                                                                      <w:divsChild>
                                                                                        <w:div w:id="1743141301">
                                                                                          <w:marLeft w:val="0"/>
                                                                                          <w:marRight w:val="0"/>
                                                                                          <w:marTop w:val="0"/>
                                                                                          <w:marBottom w:val="0"/>
                                                                                          <w:divBdr>
                                                                                            <w:top w:val="none" w:sz="0" w:space="0" w:color="auto"/>
                                                                                            <w:left w:val="none" w:sz="0" w:space="0" w:color="auto"/>
                                                                                            <w:bottom w:val="none" w:sz="0" w:space="0" w:color="auto"/>
                                                                                            <w:right w:val="none" w:sz="0" w:space="0" w:color="auto"/>
                                                                                          </w:divBdr>
                                                                                          <w:divsChild>
                                                                                            <w:div w:id="868639056">
                                                                                              <w:marLeft w:val="0"/>
                                                                                              <w:marRight w:val="0"/>
                                                                                              <w:marTop w:val="0"/>
                                                                                              <w:marBottom w:val="0"/>
                                                                                              <w:divBdr>
                                                                                                <w:top w:val="none" w:sz="0" w:space="0" w:color="auto"/>
                                                                                                <w:left w:val="none" w:sz="0" w:space="0" w:color="auto"/>
                                                                                                <w:bottom w:val="none" w:sz="0" w:space="0" w:color="auto"/>
                                                                                                <w:right w:val="none" w:sz="0" w:space="0" w:color="auto"/>
                                                                                              </w:divBdr>
                                                                                              <w:divsChild>
                                                                                                <w:div w:id="1517690376">
                                                                                                  <w:marLeft w:val="0"/>
                                                                                                  <w:marRight w:val="0"/>
                                                                                                  <w:marTop w:val="0"/>
                                                                                                  <w:marBottom w:val="0"/>
                                                                                                  <w:divBdr>
                                                                                                    <w:top w:val="none" w:sz="0" w:space="0" w:color="auto"/>
                                                                                                    <w:left w:val="none" w:sz="0" w:space="0" w:color="auto"/>
                                                                                                    <w:bottom w:val="none" w:sz="0" w:space="0" w:color="auto"/>
                                                                                                    <w:right w:val="none" w:sz="0" w:space="0" w:color="auto"/>
                                                                                                  </w:divBdr>
                                                                                                  <w:divsChild>
                                                                                                    <w:div w:id="1930460795">
                                                                                                      <w:marLeft w:val="105"/>
                                                                                                      <w:marRight w:val="105"/>
                                                                                                      <w:marTop w:val="105"/>
                                                                                                      <w:marBottom w:val="105"/>
                                                                                                      <w:divBdr>
                                                                                                        <w:top w:val="none" w:sz="0" w:space="0" w:color="auto"/>
                                                                                                        <w:left w:val="none" w:sz="0" w:space="0" w:color="auto"/>
                                                                                                        <w:bottom w:val="none" w:sz="0" w:space="0" w:color="auto"/>
                                                                                                        <w:right w:val="none" w:sz="0" w:space="0" w:color="auto"/>
                                                                                                      </w:divBdr>
                                                                                                      <w:divsChild>
                                                                                                        <w:div w:id="1925450182">
                                                                                                          <w:marLeft w:val="0"/>
                                                                                                          <w:marRight w:val="0"/>
                                                                                                          <w:marTop w:val="0"/>
                                                                                                          <w:marBottom w:val="0"/>
                                                                                                          <w:divBdr>
                                                                                                            <w:top w:val="none" w:sz="0" w:space="0" w:color="auto"/>
                                                                                                            <w:left w:val="none" w:sz="0" w:space="0" w:color="auto"/>
                                                                                                            <w:bottom w:val="none" w:sz="0" w:space="0" w:color="auto"/>
                                                                                                            <w:right w:val="none" w:sz="0" w:space="0" w:color="auto"/>
                                                                                                          </w:divBdr>
                                                                                                          <w:divsChild>
                                                                                                            <w:div w:id="582494954">
                                                                                                              <w:marLeft w:val="0"/>
                                                                                                              <w:marRight w:val="0"/>
                                                                                                              <w:marTop w:val="0"/>
                                                                                                              <w:marBottom w:val="0"/>
                                                                                                              <w:divBdr>
                                                                                                                <w:top w:val="none" w:sz="0" w:space="0" w:color="auto"/>
                                                                                                                <w:left w:val="none" w:sz="0" w:space="0" w:color="auto"/>
                                                                                                                <w:bottom w:val="none" w:sz="0" w:space="0" w:color="auto"/>
                                                                                                                <w:right w:val="none" w:sz="0" w:space="0" w:color="auto"/>
                                                                                                              </w:divBdr>
                                                                                                              <w:divsChild>
                                                                                                                <w:div w:id="1988046161">
                                                                                                                  <w:marLeft w:val="0"/>
                                                                                                                  <w:marRight w:val="0"/>
                                                                                                                  <w:marTop w:val="0"/>
                                                                                                                  <w:marBottom w:val="0"/>
                                                                                                                  <w:divBdr>
                                                                                                                    <w:top w:val="none" w:sz="0" w:space="0" w:color="auto"/>
                                                                                                                    <w:left w:val="none" w:sz="0" w:space="0" w:color="auto"/>
                                                                                                                    <w:bottom w:val="none" w:sz="0" w:space="0" w:color="auto"/>
                                                                                                                    <w:right w:val="none" w:sz="0" w:space="0" w:color="auto"/>
                                                                                                                  </w:divBdr>
                                                                                                                  <w:divsChild>
                                                                                                                    <w:div w:id="1179933018">
                                                                                                                      <w:marLeft w:val="0"/>
                                                                                                                      <w:marRight w:val="0"/>
                                                                                                                      <w:marTop w:val="0"/>
                                                                                                                      <w:marBottom w:val="0"/>
                                                                                                                      <w:divBdr>
                                                                                                                        <w:top w:val="none" w:sz="0" w:space="0" w:color="auto"/>
                                                                                                                        <w:left w:val="none" w:sz="0" w:space="0" w:color="auto"/>
                                                                                                                        <w:bottom w:val="single" w:sz="6" w:space="0" w:color="CCCCCC"/>
                                                                                                                        <w:right w:val="none" w:sz="0" w:space="0" w:color="auto"/>
                                                                                                                      </w:divBdr>
                                                                                                                      <w:divsChild>
                                                                                                                        <w:div w:id="834809164">
                                                                                                                          <w:marLeft w:val="0"/>
                                                                                                                          <w:marRight w:val="0"/>
                                                                                                                          <w:marTop w:val="0"/>
                                                                                                                          <w:marBottom w:val="150"/>
                                                                                                                          <w:divBdr>
                                                                                                                            <w:top w:val="none" w:sz="0" w:space="0" w:color="auto"/>
                                                                                                                            <w:left w:val="none" w:sz="0" w:space="0" w:color="auto"/>
                                                                                                                            <w:bottom w:val="none" w:sz="0" w:space="0" w:color="auto"/>
                                                                                                                            <w:right w:val="none" w:sz="0" w:space="0" w:color="auto"/>
                                                                                                                          </w:divBdr>
                                                                                                                          <w:divsChild>
                                                                                                                            <w:div w:id="1283924605">
                                                                                                                              <w:marLeft w:val="0"/>
                                                                                                                              <w:marRight w:val="0"/>
                                                                                                                              <w:marTop w:val="0"/>
                                                                                                                              <w:marBottom w:val="0"/>
                                                                                                                              <w:divBdr>
                                                                                                                                <w:top w:val="none" w:sz="0" w:space="0" w:color="auto"/>
                                                                                                                                <w:left w:val="none" w:sz="0" w:space="0" w:color="auto"/>
                                                                                                                                <w:bottom w:val="none" w:sz="0" w:space="0" w:color="auto"/>
                                                                                                                                <w:right w:val="none" w:sz="0" w:space="0" w:color="auto"/>
                                                                                                                              </w:divBdr>
                                                                                                                              <w:divsChild>
                                                                                                                                <w:div w:id="1622762368">
                                                                                                                                  <w:marLeft w:val="0"/>
                                                                                                                                  <w:marRight w:val="0"/>
                                                                                                                                  <w:marTop w:val="0"/>
                                                                                                                                  <w:marBottom w:val="0"/>
                                                                                                                                  <w:divBdr>
                                                                                                                                    <w:top w:val="none" w:sz="0" w:space="0" w:color="auto"/>
                                                                                                                                    <w:left w:val="none" w:sz="0" w:space="0" w:color="auto"/>
                                                                                                                                    <w:bottom w:val="none" w:sz="0" w:space="0" w:color="auto"/>
                                                                                                                                    <w:right w:val="none" w:sz="0" w:space="0" w:color="auto"/>
                                                                                                                                  </w:divBdr>
                                                                                                                                  <w:divsChild>
                                                                                                                                    <w:div w:id="971903173">
                                                                                                                                      <w:marLeft w:val="0"/>
                                                                                                                                      <w:marRight w:val="0"/>
                                                                                                                                      <w:marTop w:val="0"/>
                                                                                                                                      <w:marBottom w:val="0"/>
                                                                                                                                      <w:divBdr>
                                                                                                                                        <w:top w:val="none" w:sz="0" w:space="0" w:color="auto"/>
                                                                                                                                        <w:left w:val="none" w:sz="0" w:space="0" w:color="auto"/>
                                                                                                                                        <w:bottom w:val="none" w:sz="0" w:space="0" w:color="auto"/>
                                                                                                                                        <w:right w:val="none" w:sz="0" w:space="0" w:color="auto"/>
                                                                                                                                      </w:divBdr>
                                                                                                                                      <w:divsChild>
                                                                                                                                        <w:div w:id="689532933">
                                                                                                                                          <w:marLeft w:val="0"/>
                                                                                                                                          <w:marRight w:val="0"/>
                                                                                                                                          <w:marTop w:val="0"/>
                                                                                                                                          <w:marBottom w:val="0"/>
                                                                                                                                          <w:divBdr>
                                                                                                                                            <w:top w:val="single" w:sz="6" w:space="0" w:color="CCCCCC"/>
                                                                                                                                            <w:left w:val="single" w:sz="6" w:space="0" w:color="CCCCCC"/>
                                                                                                                                            <w:bottom w:val="single" w:sz="6" w:space="0" w:color="CCCCCC"/>
                                                                                                                                            <w:right w:val="single" w:sz="6" w:space="0" w:color="CCCCCC"/>
                                                                                                                                          </w:divBdr>
                                                                                                                                          <w:divsChild>
                                                                                                                                            <w:div w:id="2094859353">
                                                                                                                                              <w:marLeft w:val="0"/>
                                                                                                                                              <w:marRight w:val="0"/>
                                                                                                                                              <w:marTop w:val="0"/>
                                                                                                                                              <w:marBottom w:val="0"/>
                                                                                                                                              <w:divBdr>
                                                                                                                                                <w:top w:val="none" w:sz="0" w:space="0" w:color="auto"/>
                                                                                                                                                <w:left w:val="none" w:sz="0" w:space="0" w:color="auto"/>
                                                                                                                                                <w:bottom w:val="none" w:sz="0" w:space="0" w:color="auto"/>
                                                                                                                                                <w:right w:val="none" w:sz="0" w:space="0" w:color="auto"/>
                                                                                                                                              </w:divBdr>
                                                                                                                                            </w:div>
                                                                                                                                            <w:div w:id="1380470527">
                                                                                                                                              <w:marLeft w:val="0"/>
                                                                                                                                              <w:marRight w:val="0"/>
                                                                                                                                              <w:marTop w:val="0"/>
                                                                                                                                              <w:marBottom w:val="0"/>
                                                                                                                                              <w:divBdr>
                                                                                                                                                <w:top w:val="none" w:sz="0" w:space="0" w:color="auto"/>
                                                                                                                                                <w:left w:val="none" w:sz="0" w:space="0" w:color="auto"/>
                                                                                                                                                <w:bottom w:val="none" w:sz="0" w:space="0" w:color="auto"/>
                                                                                                                                                <w:right w:val="none" w:sz="0" w:space="0" w:color="auto"/>
                                                                                                                                              </w:divBdr>
                                                                                                                                              <w:divsChild>
                                                                                                                                                <w:div w:id="13349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6781">
                                                                                                                                          <w:marLeft w:val="0"/>
                                                                                                                                          <w:marRight w:val="0"/>
                                                                                                                                          <w:marTop w:val="0"/>
                                                                                                                                          <w:marBottom w:val="0"/>
                                                                                                                                          <w:divBdr>
                                                                                                                                            <w:top w:val="single" w:sz="6" w:space="0" w:color="CCCCCC"/>
                                                                                                                                            <w:left w:val="single" w:sz="6" w:space="0" w:color="CCCCCC"/>
                                                                                                                                            <w:bottom w:val="single" w:sz="6" w:space="0" w:color="CCCCCC"/>
                                                                                                                                            <w:right w:val="single" w:sz="6" w:space="0" w:color="CCCCCC"/>
                                                                                                                                          </w:divBdr>
                                                                                                                                          <w:divsChild>
                                                                                                                                            <w:div w:id="394088865">
                                                                                                                                              <w:marLeft w:val="0"/>
                                                                                                                                              <w:marRight w:val="0"/>
                                                                                                                                              <w:marTop w:val="0"/>
                                                                                                                                              <w:marBottom w:val="0"/>
                                                                                                                                              <w:divBdr>
                                                                                                                                                <w:top w:val="none" w:sz="0" w:space="0" w:color="auto"/>
                                                                                                                                                <w:left w:val="none" w:sz="0" w:space="0" w:color="auto"/>
                                                                                                                                                <w:bottom w:val="none" w:sz="0" w:space="0" w:color="auto"/>
                                                                                                                                                <w:right w:val="none" w:sz="0" w:space="0" w:color="auto"/>
                                                                                                                                              </w:divBdr>
                                                                                                                                            </w:div>
                                                                                                                                            <w:div w:id="1381711369">
                                                                                                                                              <w:marLeft w:val="0"/>
                                                                                                                                              <w:marRight w:val="0"/>
                                                                                                                                              <w:marTop w:val="0"/>
                                                                                                                                              <w:marBottom w:val="0"/>
                                                                                                                                              <w:divBdr>
                                                                                                                                                <w:top w:val="none" w:sz="0" w:space="0" w:color="auto"/>
                                                                                                                                                <w:left w:val="none" w:sz="0" w:space="0" w:color="auto"/>
                                                                                                                                                <w:bottom w:val="none" w:sz="0" w:space="0" w:color="auto"/>
                                                                                                                                                <w:right w:val="none" w:sz="0" w:space="0" w:color="auto"/>
                                                                                                                                              </w:divBdr>
                                                                                                                                              <w:divsChild>
                                                                                                                                                <w:div w:id="8249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18">
                                                                                                                                          <w:marLeft w:val="0"/>
                                                                                                                                          <w:marRight w:val="0"/>
                                                                                                                                          <w:marTop w:val="0"/>
                                                                                                                                          <w:marBottom w:val="0"/>
                                                                                                                                          <w:divBdr>
                                                                                                                                            <w:top w:val="single" w:sz="6" w:space="0" w:color="CCCCCC"/>
                                                                                                                                            <w:left w:val="single" w:sz="6" w:space="0" w:color="CCCCCC"/>
                                                                                                                                            <w:bottom w:val="single" w:sz="6" w:space="0" w:color="CCCCCC"/>
                                                                                                                                            <w:right w:val="single" w:sz="6" w:space="0" w:color="CCCCCC"/>
                                                                                                                                          </w:divBdr>
                                                                                                                                          <w:divsChild>
                                                                                                                                            <w:div w:id="660549482">
                                                                                                                                              <w:marLeft w:val="0"/>
                                                                                                                                              <w:marRight w:val="0"/>
                                                                                                                                              <w:marTop w:val="0"/>
                                                                                                                                              <w:marBottom w:val="0"/>
                                                                                                                                              <w:divBdr>
                                                                                                                                                <w:top w:val="none" w:sz="0" w:space="0" w:color="auto"/>
                                                                                                                                                <w:left w:val="none" w:sz="0" w:space="0" w:color="auto"/>
                                                                                                                                                <w:bottom w:val="none" w:sz="0" w:space="0" w:color="auto"/>
                                                                                                                                                <w:right w:val="none" w:sz="0" w:space="0" w:color="auto"/>
                                                                                                                                              </w:divBdr>
                                                                                                                                            </w:div>
                                                                                                                                            <w:div w:id="765806177">
                                                                                                                                              <w:marLeft w:val="0"/>
                                                                                                                                              <w:marRight w:val="0"/>
                                                                                                                                              <w:marTop w:val="0"/>
                                                                                                                                              <w:marBottom w:val="0"/>
                                                                                                                                              <w:divBdr>
                                                                                                                                                <w:top w:val="none" w:sz="0" w:space="0" w:color="auto"/>
                                                                                                                                                <w:left w:val="none" w:sz="0" w:space="0" w:color="auto"/>
                                                                                                                                                <w:bottom w:val="none" w:sz="0" w:space="0" w:color="auto"/>
                                                                                                                                                <w:right w:val="none" w:sz="0" w:space="0" w:color="auto"/>
                                                                                                                                              </w:divBdr>
                                                                                                                                              <w:divsChild>
                                                                                                                                                <w:div w:id="24866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80399">
                                                                                                                                          <w:marLeft w:val="0"/>
                                                                                                                                          <w:marRight w:val="0"/>
                                                                                                                                          <w:marTop w:val="0"/>
                                                                                                                                          <w:marBottom w:val="0"/>
                                                                                                                                          <w:divBdr>
                                                                                                                                            <w:top w:val="none" w:sz="0" w:space="0" w:color="auto"/>
                                                                                                                                            <w:left w:val="none" w:sz="0" w:space="0" w:color="auto"/>
                                                                                                                                            <w:bottom w:val="none" w:sz="0" w:space="0" w:color="auto"/>
                                                                                                                                            <w:right w:val="none" w:sz="0" w:space="0" w:color="auto"/>
                                                                                                                                          </w:divBdr>
                                                                                                                                          <w:divsChild>
                                                                                                                                            <w:div w:id="1262689277">
                                                                                                                                              <w:marLeft w:val="0"/>
                                                                                                                                              <w:marRight w:val="0"/>
                                                                                                                                              <w:marTop w:val="0"/>
                                                                                                                                              <w:marBottom w:val="0"/>
                                                                                                                                              <w:divBdr>
                                                                                                                                                <w:top w:val="single" w:sz="6" w:space="0" w:color="CCCCCC"/>
                                                                                                                                                <w:left w:val="single" w:sz="6" w:space="0" w:color="CCCCCC"/>
                                                                                                                                                <w:bottom w:val="single" w:sz="6" w:space="0" w:color="CCCCCC"/>
                                                                                                                                                <w:right w:val="single" w:sz="6" w:space="0" w:color="CCCCCC"/>
                                                                                                                                              </w:divBdr>
                                                                                                                                              <w:divsChild>
                                                                                                                                                <w:div w:id="1623070394">
                                                                                                                                                  <w:marLeft w:val="0"/>
                                                                                                                                                  <w:marRight w:val="0"/>
                                                                                                                                                  <w:marTop w:val="0"/>
                                                                                                                                                  <w:marBottom w:val="0"/>
                                                                                                                                                  <w:divBdr>
                                                                                                                                                    <w:top w:val="none" w:sz="0" w:space="0" w:color="auto"/>
                                                                                                                                                    <w:left w:val="none" w:sz="0" w:space="0" w:color="auto"/>
                                                                                                                                                    <w:bottom w:val="none" w:sz="0" w:space="0" w:color="auto"/>
                                                                                                                                                    <w:right w:val="none" w:sz="0" w:space="0" w:color="auto"/>
                                                                                                                                                  </w:divBdr>
                                                                                                                                                </w:div>
                                                                                                                                                <w:div w:id="1179151710">
                                                                                                                                                  <w:marLeft w:val="0"/>
                                                                                                                                                  <w:marRight w:val="0"/>
                                                                                                                                                  <w:marTop w:val="0"/>
                                                                                                                                                  <w:marBottom w:val="0"/>
                                                                                                                                                  <w:divBdr>
                                                                                                                                                    <w:top w:val="none" w:sz="0" w:space="0" w:color="auto"/>
                                                                                                                                                    <w:left w:val="none" w:sz="0" w:space="0" w:color="auto"/>
                                                                                                                                                    <w:bottom w:val="none" w:sz="0" w:space="0" w:color="auto"/>
                                                                                                                                                    <w:right w:val="none" w:sz="0" w:space="0" w:color="auto"/>
                                                                                                                                                  </w:divBdr>
                                                                                                                                                  <w:divsChild>
                                                                                                                                                    <w:div w:id="182258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7755">
                                                                                                                                              <w:marLeft w:val="0"/>
                                                                                                                                              <w:marRight w:val="0"/>
                                                                                                                                              <w:marTop w:val="0"/>
                                                                                                                                              <w:marBottom w:val="0"/>
                                                                                                                                              <w:divBdr>
                                                                                                                                                <w:top w:val="single" w:sz="6" w:space="0" w:color="CCCCCC"/>
                                                                                                                                                <w:left w:val="single" w:sz="6" w:space="0" w:color="CCCCCC"/>
                                                                                                                                                <w:bottom w:val="single" w:sz="6" w:space="0" w:color="CCCCCC"/>
                                                                                                                                                <w:right w:val="single" w:sz="6" w:space="0" w:color="CCCCCC"/>
                                                                                                                                              </w:divBdr>
                                                                                                                                              <w:divsChild>
                                                                                                                                                <w:div w:id="1177647472">
                                                                                                                                                  <w:marLeft w:val="0"/>
                                                                                                                                                  <w:marRight w:val="0"/>
                                                                                                                                                  <w:marTop w:val="0"/>
                                                                                                                                                  <w:marBottom w:val="0"/>
                                                                                                                                                  <w:divBdr>
                                                                                                                                                    <w:top w:val="none" w:sz="0" w:space="0" w:color="auto"/>
                                                                                                                                                    <w:left w:val="none" w:sz="0" w:space="0" w:color="auto"/>
                                                                                                                                                    <w:bottom w:val="none" w:sz="0" w:space="0" w:color="auto"/>
                                                                                                                                                    <w:right w:val="none" w:sz="0" w:space="0" w:color="auto"/>
                                                                                                                                                  </w:divBdr>
                                                                                                                                                </w:div>
                                                                                                                                                <w:div w:id="655308148">
                                                                                                                                                  <w:marLeft w:val="0"/>
                                                                                                                                                  <w:marRight w:val="0"/>
                                                                                                                                                  <w:marTop w:val="0"/>
                                                                                                                                                  <w:marBottom w:val="0"/>
                                                                                                                                                  <w:divBdr>
                                                                                                                                                    <w:top w:val="none" w:sz="0" w:space="0" w:color="auto"/>
                                                                                                                                                    <w:left w:val="none" w:sz="0" w:space="0" w:color="auto"/>
                                                                                                                                                    <w:bottom w:val="none" w:sz="0" w:space="0" w:color="auto"/>
                                                                                                                                                    <w:right w:val="none" w:sz="0" w:space="0" w:color="auto"/>
                                                                                                                                                  </w:divBdr>
                                                                                                                                                  <w:divsChild>
                                                                                                                                                    <w:div w:id="19811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975156">
      <w:bodyDiv w:val="1"/>
      <w:marLeft w:val="0"/>
      <w:marRight w:val="0"/>
      <w:marTop w:val="0"/>
      <w:marBottom w:val="0"/>
      <w:divBdr>
        <w:top w:val="none" w:sz="0" w:space="0" w:color="auto"/>
        <w:left w:val="none" w:sz="0" w:space="0" w:color="auto"/>
        <w:bottom w:val="none" w:sz="0" w:space="0" w:color="auto"/>
        <w:right w:val="none" w:sz="0" w:space="0" w:color="auto"/>
      </w:divBdr>
      <w:divsChild>
        <w:div w:id="530148385">
          <w:marLeft w:val="0"/>
          <w:marRight w:val="0"/>
          <w:marTop w:val="0"/>
          <w:marBottom w:val="0"/>
          <w:divBdr>
            <w:top w:val="none" w:sz="0" w:space="0" w:color="auto"/>
            <w:left w:val="none" w:sz="0" w:space="0" w:color="auto"/>
            <w:bottom w:val="none" w:sz="0" w:space="0" w:color="auto"/>
            <w:right w:val="none" w:sz="0" w:space="0" w:color="auto"/>
          </w:divBdr>
          <w:divsChild>
            <w:div w:id="466700380">
              <w:marLeft w:val="0"/>
              <w:marRight w:val="0"/>
              <w:marTop w:val="0"/>
              <w:marBottom w:val="0"/>
              <w:divBdr>
                <w:top w:val="none" w:sz="0" w:space="0" w:color="auto"/>
                <w:left w:val="none" w:sz="0" w:space="0" w:color="auto"/>
                <w:bottom w:val="none" w:sz="0" w:space="0" w:color="auto"/>
                <w:right w:val="none" w:sz="0" w:space="0" w:color="auto"/>
              </w:divBdr>
              <w:divsChild>
                <w:div w:id="668556872">
                  <w:marLeft w:val="0"/>
                  <w:marRight w:val="0"/>
                  <w:marTop w:val="75"/>
                  <w:marBottom w:val="0"/>
                  <w:divBdr>
                    <w:top w:val="single" w:sz="6" w:space="8" w:color="E5E5E5"/>
                    <w:left w:val="single" w:sz="6" w:space="8" w:color="E5E5E5"/>
                    <w:bottom w:val="none" w:sz="0" w:space="0" w:color="auto"/>
                    <w:right w:val="none" w:sz="0" w:space="0" w:color="auto"/>
                  </w:divBdr>
                </w:div>
              </w:divsChild>
            </w:div>
          </w:divsChild>
        </w:div>
      </w:divsChild>
    </w:div>
    <w:div w:id="1912806842">
      <w:bodyDiv w:val="1"/>
      <w:marLeft w:val="0"/>
      <w:marRight w:val="0"/>
      <w:marTop w:val="0"/>
      <w:marBottom w:val="0"/>
      <w:divBdr>
        <w:top w:val="none" w:sz="0" w:space="0" w:color="auto"/>
        <w:left w:val="none" w:sz="0" w:space="0" w:color="auto"/>
        <w:bottom w:val="none" w:sz="0" w:space="0" w:color="auto"/>
        <w:right w:val="none" w:sz="0" w:space="0" w:color="auto"/>
      </w:divBdr>
    </w:div>
    <w:div w:id="1972201413">
      <w:bodyDiv w:val="1"/>
      <w:marLeft w:val="0"/>
      <w:marRight w:val="0"/>
      <w:marTop w:val="0"/>
      <w:marBottom w:val="0"/>
      <w:divBdr>
        <w:top w:val="none" w:sz="0" w:space="0" w:color="auto"/>
        <w:left w:val="none" w:sz="0" w:space="0" w:color="auto"/>
        <w:bottom w:val="none" w:sz="0" w:space="0" w:color="auto"/>
        <w:right w:val="none" w:sz="0" w:space="0" w:color="auto"/>
      </w:divBdr>
      <w:divsChild>
        <w:div w:id="333186765">
          <w:marLeft w:val="0"/>
          <w:marRight w:val="0"/>
          <w:marTop w:val="0"/>
          <w:marBottom w:val="0"/>
          <w:divBdr>
            <w:top w:val="none" w:sz="0" w:space="0" w:color="auto"/>
            <w:left w:val="none" w:sz="0" w:space="0" w:color="auto"/>
            <w:bottom w:val="none" w:sz="0" w:space="0" w:color="auto"/>
            <w:right w:val="none" w:sz="0" w:space="0" w:color="auto"/>
          </w:divBdr>
          <w:divsChild>
            <w:div w:id="1154877094">
              <w:marLeft w:val="0"/>
              <w:marRight w:val="0"/>
              <w:marTop w:val="0"/>
              <w:marBottom w:val="0"/>
              <w:divBdr>
                <w:top w:val="none" w:sz="0" w:space="0" w:color="auto"/>
                <w:left w:val="none" w:sz="0" w:space="0" w:color="auto"/>
                <w:bottom w:val="none" w:sz="0" w:space="0" w:color="auto"/>
                <w:right w:val="none" w:sz="0" w:space="0" w:color="auto"/>
              </w:divBdr>
              <w:divsChild>
                <w:div w:id="846944397">
                  <w:marLeft w:val="0"/>
                  <w:marRight w:val="-6084"/>
                  <w:marTop w:val="0"/>
                  <w:marBottom w:val="0"/>
                  <w:divBdr>
                    <w:top w:val="none" w:sz="0" w:space="0" w:color="auto"/>
                    <w:left w:val="none" w:sz="0" w:space="0" w:color="auto"/>
                    <w:bottom w:val="none" w:sz="0" w:space="0" w:color="auto"/>
                    <w:right w:val="none" w:sz="0" w:space="0" w:color="auto"/>
                  </w:divBdr>
                  <w:divsChild>
                    <w:div w:id="232591402">
                      <w:marLeft w:val="0"/>
                      <w:marRight w:val="5604"/>
                      <w:marTop w:val="0"/>
                      <w:marBottom w:val="0"/>
                      <w:divBdr>
                        <w:top w:val="none" w:sz="0" w:space="0" w:color="auto"/>
                        <w:left w:val="none" w:sz="0" w:space="0" w:color="auto"/>
                        <w:bottom w:val="none" w:sz="0" w:space="0" w:color="auto"/>
                        <w:right w:val="none" w:sz="0" w:space="0" w:color="auto"/>
                      </w:divBdr>
                      <w:divsChild>
                        <w:div w:id="1059012029">
                          <w:marLeft w:val="0"/>
                          <w:marRight w:val="0"/>
                          <w:marTop w:val="0"/>
                          <w:marBottom w:val="0"/>
                          <w:divBdr>
                            <w:top w:val="none" w:sz="0" w:space="0" w:color="auto"/>
                            <w:left w:val="none" w:sz="0" w:space="0" w:color="auto"/>
                            <w:bottom w:val="none" w:sz="0" w:space="0" w:color="auto"/>
                            <w:right w:val="none" w:sz="0" w:space="0" w:color="auto"/>
                          </w:divBdr>
                          <w:divsChild>
                            <w:div w:id="9255473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Hlavsa%20MC%5BAuthor%5D&amp;cauthor=true&amp;cauthor_uid=28520707" TargetMode="External"/><Relationship Id="rId18" Type="http://schemas.openxmlformats.org/officeDocument/2006/relationships/hyperlink" Target="https://www.ncbi.nlm.nih.gov/pubmed/?term=McKitt%20TK%5BAuthor%5D&amp;cauthor=true&amp;cauthor_uid=28520707" TargetMode="External"/><Relationship Id="rId26" Type="http://schemas.openxmlformats.org/officeDocument/2006/relationships/hyperlink" Target="https://www.ncbi.nlm.nih.gov/pubmed/?term=Fowle%20N%5BAuthor%5D&amp;cauthor=true&amp;cauthor_uid=28520707" TargetMode="External"/><Relationship Id="rId39" Type="http://schemas.openxmlformats.org/officeDocument/2006/relationships/hyperlink" Target="https://www.ncbi.nlm.nih.gov/pubmed/?term=Tsorin%20B%5BAuthor%5D&amp;cauthor=true&amp;cauthor_uid=28520707" TargetMode="External"/><Relationship Id="rId21" Type="http://schemas.openxmlformats.org/officeDocument/2006/relationships/hyperlink" Target="https://www.ncbi.nlm.nih.gov/pubmed/?term=Davidson%20SL%5BAuthor%5D&amp;cauthor=true&amp;cauthor_uid=28520707" TargetMode="External"/><Relationship Id="rId34" Type="http://schemas.openxmlformats.org/officeDocument/2006/relationships/hyperlink" Target="https://www.ncbi.nlm.nih.gov/pubmed/?term=Sunenshine%20R%5BAuthor%5D&amp;cauthor=true&amp;cauthor_uid=28520707" TargetMode="External"/><Relationship Id="rId42" Type="http://schemas.openxmlformats.org/officeDocument/2006/relationships/hyperlink" Target="https://www.ncbi.nlm.nih.gov/pubmed/28520707" TargetMode="External"/><Relationship Id="rId47" Type="http://schemas.openxmlformats.org/officeDocument/2006/relationships/hyperlink" Target="http://www.ncbi.nlm.nih.gov/pubmed?term=Cadwell%20BL%5BAuthor%5D&amp;cauthor=true&amp;cauthor_uid=23549371" TargetMode="External"/><Relationship Id="rId50" Type="http://schemas.openxmlformats.org/officeDocument/2006/relationships/hyperlink" Target="http://www.ncbi.nlm.nih.gov/pubmed/23549371" TargetMode="External"/><Relationship Id="rId55" Type="http://schemas.openxmlformats.org/officeDocument/2006/relationships/hyperlink" Target="http://www.ncbi.nlm.nih.gov/pubmed?term=%22Benoit%20SR%22%5BAuthor%5D&amp;itool=EntrezSystem2.PEntrez.Pubmed.Pubmed_ResultsPanel.Pubmed_RVAbstract" TargetMode="External"/><Relationship Id="rId63" Type="http://schemas.openxmlformats.org/officeDocument/2006/relationships/hyperlink" Target="http://www.ncbi.nlm.nih.gov/pubmed?term=%22Chen%20S%22%5BAuthor%5D&amp;itool=EntrezSystem2.PEntrez.Pubmed.Pubmed_ResultsPanel.Pubmed_RVAbstract" TargetMode="External"/><Relationship Id="rId68" Type="http://schemas.openxmlformats.org/officeDocument/2006/relationships/hyperlink" Target="http://www.ncbi.nlm.nih.gov/pubmed?term=%22Wells%20EV%22%5BAuthor%5D&amp;itool=EntrezSystem2.PEntrez.Pubmed.Pubmed_ResultsPanel.Pubmed_RVAbstract" TargetMode="External"/><Relationship Id="rId76" Type="http://schemas.openxmlformats.org/officeDocument/2006/relationships/hyperlink" Target="http://www.ncbi.nlm.nih.gov/pubmed?term=%222009%20Pandemic%20Influenza%20A%20(H1N1)%20Virus%20Hospitalizations%20Investigation%20Team%22%5BCorporate%20Author%5D&amp;itool=EntrezSystem2.PEntrez.Pubmed.Pubmed_ResultsPanel.Pubmed_RVAbstract" TargetMode="External"/><Relationship Id="rId84" Type="http://schemas.openxmlformats.org/officeDocument/2006/relationships/footer" Target="footer1.xml"/><Relationship Id="rId7" Type="http://schemas.openxmlformats.org/officeDocument/2006/relationships/hyperlink" Target="mailto:Rebecca.Sunenshine@maricopa.gov" TargetMode="External"/><Relationship Id="rId71" Type="http://schemas.openxmlformats.org/officeDocument/2006/relationships/hyperlink" Target="http://www.ncbi.nlm.nih.gov/pubmed?term=%22Fiore%20AE%22%5BAuthor%5D&amp;itool=EntrezSystem2.PEntrez.Pubmed.Pubmed_ResultsPanel.Pubmed_RVAbstract" TargetMode="External"/><Relationship Id="rId2" Type="http://schemas.openxmlformats.org/officeDocument/2006/relationships/styles" Target="styles.xml"/><Relationship Id="rId16" Type="http://schemas.openxmlformats.org/officeDocument/2006/relationships/hyperlink" Target="https://www.ncbi.nlm.nih.gov/pubmed/?term=Kahler%20AM%5BAuthor%5D&amp;cauthor=true&amp;cauthor_uid=28520707" TargetMode="External"/><Relationship Id="rId29" Type="http://schemas.openxmlformats.org/officeDocument/2006/relationships/hyperlink" Target="https://www.ncbi.nlm.nih.gov/pubmed/?term=Zusy%20S%5BAuthor%5D&amp;cauthor=true&amp;cauthor_uid=28520707" TargetMode="External"/><Relationship Id="rId11" Type="http://schemas.openxmlformats.org/officeDocument/2006/relationships/hyperlink" Target="https://journals.sagepub.com/action/searchDispatcher?searchService=scholar&amp;author=England,%20Bob" TargetMode="External"/><Relationship Id="rId24" Type="http://schemas.openxmlformats.org/officeDocument/2006/relationships/hyperlink" Target="https://www.ncbi.nlm.nih.gov/pubmed/?term=Iverson%20SA%5BAuthor%5D&amp;cauthor=true&amp;cauthor_uid=28520707" TargetMode="External"/><Relationship Id="rId32" Type="http://schemas.openxmlformats.org/officeDocument/2006/relationships/hyperlink" Target="https://www.ncbi.nlm.nih.gov/pubmed/?term=Rodriguez%20E%5BAuthor%5D&amp;cauthor=true&amp;cauthor_uid=28520707" TargetMode="External"/><Relationship Id="rId37" Type="http://schemas.openxmlformats.org/officeDocument/2006/relationships/hyperlink" Target="https://www.ncbi.nlm.nih.gov/pubmed/?term=Denny%20L%5BAuthor%5D&amp;cauthor=true&amp;cauthor_uid=28520707" TargetMode="External"/><Relationship Id="rId40" Type="http://schemas.openxmlformats.org/officeDocument/2006/relationships/hyperlink" Target="https://www.ncbi.nlm.nih.gov/pubmed/?term=Fullerton%20KE%5BAuthor%5D&amp;cauthor=true&amp;cauthor_uid=28520707" TargetMode="External"/><Relationship Id="rId45" Type="http://schemas.openxmlformats.org/officeDocument/2006/relationships/hyperlink" Target="http://www.ncbi.nlm.nih.gov/pubmed?term=Ayala%20A%5BAuthor%5D&amp;cauthor=true&amp;cauthor_uid=23549371" TargetMode="External"/><Relationship Id="rId53" Type="http://schemas.openxmlformats.org/officeDocument/2006/relationships/hyperlink" Target="http://www.ncbi.nlm.nih.gov/pubmed?term=%22Bramley%20AM%22%5BAuthor%5D&amp;itool=EntrezSystem2.PEntrez.Pubmed.Pubmed_ResultsPanel.Pubmed_RVAbstract" TargetMode="External"/><Relationship Id="rId58" Type="http://schemas.openxmlformats.org/officeDocument/2006/relationships/hyperlink" Target="http://www.ncbi.nlm.nih.gov/pubmed?term=%22Druckenmiller%20JK%22%5BAuthor%5D&amp;itool=EntrezSystem2.PEntrez.Pubmed.Pubmed_ResultsPanel.Pubmed_RVAbstract" TargetMode="External"/><Relationship Id="rId66" Type="http://schemas.openxmlformats.org/officeDocument/2006/relationships/hyperlink" Target="http://www.ncbi.nlm.nih.gov/pubmed?term=%22Lett%20S%22%5BAuthor%5D&amp;itool=EntrezSystem2.PEntrez.Pubmed.Pubmed_ResultsPanel.Pubmed_RVAbstract" TargetMode="External"/><Relationship Id="rId74" Type="http://schemas.openxmlformats.org/officeDocument/2006/relationships/hyperlink" Target="http://www.ncbi.nlm.nih.gov/pubmed?term=%22Bridges%20CB%22%5BAuthor%5D&amp;itool=EntrezSystem2.PEntrez.Pubmed.Pubmed_ResultsPanel.Pubmed_RVAbstract" TargetMode="External"/><Relationship Id="rId79" Type="http://schemas.openxmlformats.org/officeDocument/2006/relationships/hyperlink" Target="http://www.cdc.gov/EID/content/14/7/1053.htm"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ncbi.nlm.nih.gov/pubmed?term=%22Jasuja%20S%22%5BAuthor%5D&amp;itool=EntrezSystem2.PEntrez.Pubmed.Pubmed_ResultsPanel.Pubmed_RVAbstract" TargetMode="External"/><Relationship Id="rId82" Type="http://schemas.openxmlformats.org/officeDocument/2006/relationships/hyperlink" Target="http://dx.doi.org/10.15585/mmwr.mm6619a2" TargetMode="External"/><Relationship Id="rId19" Type="http://schemas.openxmlformats.org/officeDocument/2006/relationships/hyperlink" Target="https://www.ncbi.nlm.nih.gov/pubmed/?term=Geeter%20EF%5BAuthor%5D&amp;cauthor=true&amp;cauthor_uid=28520707" TargetMode="External"/><Relationship Id="rId4" Type="http://schemas.openxmlformats.org/officeDocument/2006/relationships/webSettings" Target="webSettings.xml"/><Relationship Id="rId9" Type="http://schemas.openxmlformats.org/officeDocument/2006/relationships/hyperlink" Target="https://journals.sagepub.com/action/doSearch?target=default&amp;ContribAuthorStored=England%2C+Bob" TargetMode="External"/><Relationship Id="rId14" Type="http://schemas.openxmlformats.org/officeDocument/2006/relationships/hyperlink" Target="https://www.ncbi.nlm.nih.gov/pubmed/?term=Roellig%20DM%5BAuthor%5D&amp;cauthor=true&amp;cauthor_uid=28520707" TargetMode="External"/><Relationship Id="rId22" Type="http://schemas.openxmlformats.org/officeDocument/2006/relationships/hyperlink" Target="https://www.ncbi.nlm.nih.gov/pubmed/?term=Kim%20TN%5BAuthor%5D&amp;cauthor=true&amp;cauthor_uid=28520707" TargetMode="External"/><Relationship Id="rId27" Type="http://schemas.openxmlformats.org/officeDocument/2006/relationships/hyperlink" Target="https://www.ncbi.nlm.nih.gov/pubmed/?term=Collins%20J%5BAuthor%5D&amp;cauthor=true&amp;cauthor_uid=28520707" TargetMode="External"/><Relationship Id="rId30" Type="http://schemas.openxmlformats.org/officeDocument/2006/relationships/hyperlink" Target="https://www.ncbi.nlm.nih.gov/pubmed/?term=Weiss%20JR%5BAuthor%5D&amp;cauthor=true&amp;cauthor_uid=28520707" TargetMode="External"/><Relationship Id="rId35" Type="http://schemas.openxmlformats.org/officeDocument/2006/relationships/hyperlink" Target="https://www.ncbi.nlm.nih.gov/pubmed/?term=Taylor%20B%5BAuthor%5D&amp;cauthor=true&amp;cauthor_uid=28520707" TargetMode="External"/><Relationship Id="rId43" Type="http://schemas.openxmlformats.org/officeDocument/2006/relationships/hyperlink" Target="http://www.ncbi.nlm.nih.gov/pubmed/26285594" TargetMode="External"/><Relationship Id="rId48" Type="http://schemas.openxmlformats.org/officeDocument/2006/relationships/hyperlink" Target="http://www.ncbi.nlm.nih.gov/pubmed?term=Schumacher%20M%5BAuthor%5D&amp;cauthor=true&amp;cauthor_uid=23549371" TargetMode="External"/><Relationship Id="rId56" Type="http://schemas.openxmlformats.org/officeDocument/2006/relationships/hyperlink" Target="http://www.ncbi.nlm.nih.gov/pubmed?term=%22Louie%20J%22%5BAuthor%5D&amp;itool=EntrezSystem2.PEntrez.Pubmed.Pubmed_ResultsPanel.Pubmed_RVAbstract" TargetMode="External"/><Relationship Id="rId64" Type="http://schemas.openxmlformats.org/officeDocument/2006/relationships/hyperlink" Target="http://www.ncbi.nlm.nih.gov/pubmed?term=%22Walker%20JD%22%5BAuthor%5D&amp;itool=EntrezSystem2.PEntrez.Pubmed.Pubmed_ResultsPanel.Pubmed_RVAbstract" TargetMode="External"/><Relationship Id="rId69" Type="http://schemas.openxmlformats.org/officeDocument/2006/relationships/hyperlink" Target="http://www.ncbi.nlm.nih.gov/pubmed?term=%22Swerdlow%20D%22%5BAuthor%5D&amp;itool=EntrezSystem2.PEntrez.Pubmed.Pubmed_ResultsPanel.Pubmed_RVAbstract" TargetMode="External"/><Relationship Id="rId77" Type="http://schemas.openxmlformats.org/officeDocument/2006/relationships/hyperlink" Target="javascript:AL_get(this,%20'jour',%20'N%20Engl%20J%20Med.');" TargetMode="External"/><Relationship Id="rId8" Type="http://schemas.openxmlformats.org/officeDocument/2006/relationships/hyperlink" Target="mailto:RebeccaSunenshine@mail.maricopa.gov" TargetMode="External"/><Relationship Id="rId51" Type="http://schemas.openxmlformats.org/officeDocument/2006/relationships/hyperlink" Target="http://www.ncbi.nlm.nih.gov/pubmed?term=%22Jain%20S%22%5BAuthor%5D&amp;itool=EntrezSystem2.PEntrez.Pubmed.Pubmed_ResultsPanel.Pubmed_RVAbstract" TargetMode="External"/><Relationship Id="rId72" Type="http://schemas.openxmlformats.org/officeDocument/2006/relationships/hyperlink" Target="http://www.ncbi.nlm.nih.gov/pubmed?term=%22Olsen%20SJ%22%5BAuthor%5D&amp;itool=EntrezSystem2.PEntrez.Pubmed.Pubmed_ResultsPanel.Pubmed_RVAbstract" TargetMode="External"/><Relationship Id="rId80" Type="http://schemas.openxmlformats.org/officeDocument/2006/relationships/hyperlink" Target="http://www.ncbi.nlm.nih.gov/entrez/query.fcgi?db=pubmed&amp;cmd=Retrieve&amp;dopt=AbstractPlus&amp;list_uids=16886141&amp;query_hl=1&amp;itool=pubmed_docsum" TargetMode="External"/><Relationship Id="rId85"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journals.sagepub.com/action/doSearch?target=default&amp;ContribAuthorStored=Rusinak%2C+Ramona" TargetMode="External"/><Relationship Id="rId17" Type="http://schemas.openxmlformats.org/officeDocument/2006/relationships/hyperlink" Target="https://www.ncbi.nlm.nih.gov/pubmed/?term=Murphy%20JL%5BAuthor%5D&amp;cauthor=true&amp;cauthor_uid=28520707" TargetMode="External"/><Relationship Id="rId25" Type="http://schemas.openxmlformats.org/officeDocument/2006/relationships/hyperlink" Target="https://www.ncbi.nlm.nih.gov/pubmed/?term=Garrett%20B%5BAuthor%5D&amp;cauthor=true&amp;cauthor_uid=28520707" TargetMode="External"/><Relationship Id="rId33" Type="http://schemas.openxmlformats.org/officeDocument/2006/relationships/hyperlink" Target="https://www.ncbi.nlm.nih.gov/pubmed/?term=Patterson%20JG%5BAuthor%5D&amp;cauthor=true&amp;cauthor_uid=28520707" TargetMode="External"/><Relationship Id="rId38" Type="http://schemas.openxmlformats.org/officeDocument/2006/relationships/hyperlink" Target="https://www.ncbi.nlm.nih.gov/pubmed/?term=Omura%20K%5BAuthor%5D&amp;cauthor=true&amp;cauthor_uid=28520707" TargetMode="External"/><Relationship Id="rId46" Type="http://schemas.openxmlformats.org/officeDocument/2006/relationships/hyperlink" Target="http://www.ncbi.nlm.nih.gov/pubmed?term=Odish%20M%5BAuthor%5D&amp;cauthor=true&amp;cauthor_uid=23549371" TargetMode="External"/><Relationship Id="rId59" Type="http://schemas.openxmlformats.org/officeDocument/2006/relationships/hyperlink" Target="http://www.ncbi.nlm.nih.gov/pubmed?term=%22Ritger%20KA%22%5BAuthor%5D&amp;itool=EntrezSystem2.PEntrez.Pubmed.Pubmed_ResultsPanel.Pubmed_RVAbstract" TargetMode="External"/><Relationship Id="rId67" Type="http://schemas.openxmlformats.org/officeDocument/2006/relationships/hyperlink" Target="http://www.ncbi.nlm.nih.gov/pubmed?term=%22Soliva%20S%22%5BAuthor%5D&amp;itool=EntrezSystem2.PEntrez.Pubmed.Pubmed_ResultsPanel.Pubmed_RVAbstract" TargetMode="External"/><Relationship Id="rId20" Type="http://schemas.openxmlformats.org/officeDocument/2006/relationships/hyperlink" Target="https://www.ncbi.nlm.nih.gov/pubmed/?term=Dawsey%20R%5BAuthor%5D&amp;cauthor=true&amp;cauthor_uid=28520707" TargetMode="External"/><Relationship Id="rId41" Type="http://schemas.openxmlformats.org/officeDocument/2006/relationships/hyperlink" Target="https://www.ncbi.nlm.nih.gov/pubmed/?term=Xiao%20L%5BAuthor%5D&amp;cauthor=true&amp;cauthor_uid=28520707" TargetMode="External"/><Relationship Id="rId54" Type="http://schemas.openxmlformats.org/officeDocument/2006/relationships/hyperlink" Target="http://www.ncbi.nlm.nih.gov/pubmed?term=%22Schmitz%20AM%22%5BAuthor%5D&amp;itool=EntrezSystem2.PEntrez.Pubmed.Pubmed_ResultsPanel.Pubmed_RVAbstract" TargetMode="External"/><Relationship Id="rId62" Type="http://schemas.openxmlformats.org/officeDocument/2006/relationships/hyperlink" Target="http://www.ncbi.nlm.nih.gov/pubmed?term=%22Deutscher%20M%22%5BAuthor%5D&amp;itool=EntrezSystem2.PEntrez.Pubmed.Pubmed_ResultsPanel.Pubmed_RVAbstract" TargetMode="External"/><Relationship Id="rId70" Type="http://schemas.openxmlformats.org/officeDocument/2006/relationships/hyperlink" Target="http://www.ncbi.nlm.nih.gov/pubmed?term=%22Uyeki%20TM%22%5BAuthor%5D&amp;itool=EntrezSystem2.PEntrez.Pubmed.Pubmed_ResultsPanel.Pubmed_RVAbstract" TargetMode="External"/><Relationship Id="rId75" Type="http://schemas.openxmlformats.org/officeDocument/2006/relationships/hyperlink" Target="http://www.ncbi.nlm.nih.gov/pubmed?term=%22Finelli%20L%22%5BAuthor%5D&amp;itool=EntrezSystem2.PEntrez.Pubmed.Pubmed_ResultsPanel.Pubmed_RVAbstract" TargetMode="External"/><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cbi.nlm.nih.gov/pubmed/?term=Seabolt%20MH%5BAuthor%5D&amp;cauthor=true&amp;cauthor_uid=28520707" TargetMode="External"/><Relationship Id="rId23" Type="http://schemas.openxmlformats.org/officeDocument/2006/relationships/hyperlink" Target="https://www.ncbi.nlm.nih.gov/pubmed/?term=Tucker%20TH%5BAuthor%5D&amp;cauthor=true&amp;cauthor_uid=28520707" TargetMode="External"/><Relationship Id="rId28" Type="http://schemas.openxmlformats.org/officeDocument/2006/relationships/hyperlink" Target="https://www.ncbi.nlm.nih.gov/pubmed/?term=Epperson%20G%5BAuthor%5D&amp;cauthor=true&amp;cauthor_uid=28520707" TargetMode="External"/><Relationship Id="rId36" Type="http://schemas.openxmlformats.org/officeDocument/2006/relationships/hyperlink" Target="https://www.ncbi.nlm.nih.gov/pubmed/?term=Cibulskas%20K%5BAuthor%5D&amp;cauthor=true&amp;cauthor_uid=28520707" TargetMode="External"/><Relationship Id="rId49" Type="http://schemas.openxmlformats.org/officeDocument/2006/relationships/hyperlink" Target="http://www.ncbi.nlm.nih.gov/pubmed?term=Sunenshine%20RH%5BAuthor%5D&amp;cauthor=true&amp;cauthor_uid=23549371" TargetMode="External"/><Relationship Id="rId57" Type="http://schemas.openxmlformats.org/officeDocument/2006/relationships/hyperlink" Target="http://www.ncbi.nlm.nih.gov/pubmed?term=%22Sugerman%20DE%22%5BAuthor%5D&amp;itool=EntrezSystem2.PEntrez.Pubmed.Pubmed_ResultsPanel.Pubmed_RVAbstract" TargetMode="External"/><Relationship Id="rId10" Type="http://schemas.openxmlformats.org/officeDocument/2006/relationships/hyperlink" Target="https://journals.sagepub.com/action/doSearch?target=default&amp;ContribAuthorStored=England%2C+Bob" TargetMode="External"/><Relationship Id="rId31" Type="http://schemas.openxmlformats.org/officeDocument/2006/relationships/hyperlink" Target="https://www.ncbi.nlm.nih.gov/pubmed/?term=Komatsu%20K%5BAuthor%5D&amp;cauthor=true&amp;cauthor_uid=28520707" TargetMode="External"/><Relationship Id="rId44" Type="http://schemas.openxmlformats.org/officeDocument/2006/relationships/hyperlink" Target="http://www.ncbi.nlm.nih.gov/pubmed?term=Baty%20SA%5BAuthor%5D&amp;cauthor=true&amp;cauthor_uid=23549371" TargetMode="External"/><Relationship Id="rId52" Type="http://schemas.openxmlformats.org/officeDocument/2006/relationships/hyperlink" Target="http://www.ncbi.nlm.nih.gov/pubmed?term=%22Kamimoto%20L%22%5BAuthor%5D&amp;itool=EntrezSystem2.PEntrez.Pubmed.Pubmed_ResultsPanel.Pubmed_RVAbstract" TargetMode="External"/><Relationship Id="rId60" Type="http://schemas.openxmlformats.org/officeDocument/2006/relationships/hyperlink" Target="http://www.ncbi.nlm.nih.gov/pubmed?term=%22Chugh%20R%22%5BAuthor%5D&amp;itool=EntrezSystem2.PEntrez.Pubmed.Pubmed_ResultsPanel.Pubmed_RVAbstract" TargetMode="External"/><Relationship Id="rId65" Type="http://schemas.openxmlformats.org/officeDocument/2006/relationships/hyperlink" Target="http://www.ncbi.nlm.nih.gov/pubmed?term=%22Duchin%20JS%22%5BAuthor%5D&amp;itool=EntrezSystem2.PEntrez.Pubmed.Pubmed_ResultsPanel.Pubmed_RVAbstract" TargetMode="External"/><Relationship Id="rId73" Type="http://schemas.openxmlformats.org/officeDocument/2006/relationships/hyperlink" Target="http://www.ncbi.nlm.nih.gov/pubmed?term=%22Fry%20AM%22%5BAuthor%5D&amp;itool=EntrezSystem2.PEntrez.Pubmed.Pubmed_ResultsPanel.Pubmed_RVAbstract" TargetMode="External"/><Relationship Id="rId78" Type="http://schemas.openxmlformats.org/officeDocument/2006/relationships/hyperlink" Target="http://www.biowizard.com/pmabstract.php?pmid=19455080" TargetMode="External"/><Relationship Id="rId81" Type="http://schemas.openxmlformats.org/officeDocument/2006/relationships/hyperlink" Target="http://dx.doi.org/10.15585/mmwr.mm6620a5"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6358</Words>
  <Characters>36247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resume</vt:lpstr>
    </vt:vector>
  </TitlesOfParts>
  <Company>Maricopa County</Company>
  <LinksUpToDate>false</LinksUpToDate>
  <CharactersWithSpaces>42520</CharactersWithSpaces>
  <SharedDoc>false</SharedDoc>
  <HLinks>
    <vt:vector size="18" baseType="variant">
      <vt:variant>
        <vt:i4>7929881</vt:i4>
      </vt:variant>
      <vt:variant>
        <vt:i4>6</vt:i4>
      </vt:variant>
      <vt:variant>
        <vt:i4>0</vt:i4>
      </vt:variant>
      <vt:variant>
        <vt:i4>5</vt:i4>
      </vt:variant>
      <vt:variant>
        <vt:lpwstr>http://www.ncbi.nlm.nih.gov/entrez/query.fcgi?db=pubmed&amp;cmd=Retrieve&amp;dopt=AbstractPlus&amp;list_uids=16886141&amp;query_hl=1&amp;itool=pubmed_docsum</vt:lpwstr>
      </vt:variant>
      <vt:variant>
        <vt:lpwstr/>
      </vt:variant>
      <vt:variant>
        <vt:i4>1048603</vt:i4>
      </vt:variant>
      <vt:variant>
        <vt:i4>3</vt:i4>
      </vt:variant>
      <vt:variant>
        <vt:i4>0</vt:i4>
      </vt:variant>
      <vt:variant>
        <vt:i4>5</vt:i4>
      </vt:variant>
      <vt:variant>
        <vt:lpwstr>http://www.cdc.gov/EID/content/14/7/1053.htm</vt:lpwstr>
      </vt:variant>
      <vt:variant>
        <vt:lpwstr/>
      </vt:variant>
      <vt:variant>
        <vt:i4>262202</vt:i4>
      </vt:variant>
      <vt:variant>
        <vt:i4>0</vt:i4>
      </vt:variant>
      <vt:variant>
        <vt:i4>0</vt:i4>
      </vt:variant>
      <vt:variant>
        <vt:i4>5</vt:i4>
      </vt:variant>
      <vt:variant>
        <vt:lpwstr>mailto:sunensr@azdhs.gov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Becky's resume</dc:subject>
  <dc:creator>Rebecca Sunenshine</dc:creator>
  <dc:description>done on 5/31/93 in microsoft word</dc:description>
  <cp:lastModifiedBy>Vera Sampler (PHS)</cp:lastModifiedBy>
  <cp:revision>3</cp:revision>
  <cp:lastPrinted>2012-04-13T17:26:00Z</cp:lastPrinted>
  <dcterms:created xsi:type="dcterms:W3CDTF">2019-02-19T16:34:00Z</dcterms:created>
  <dcterms:modified xsi:type="dcterms:W3CDTF">2020-01-07T23:25:00Z</dcterms:modified>
</cp:coreProperties>
</file>